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98AA" w14:textId="726A7001" w:rsidR="00871D52" w:rsidRPr="00074D97" w:rsidRDefault="00871D52" w:rsidP="00871D52">
      <w:pPr>
        <w:pStyle w:val="Didascalia"/>
        <w:tabs>
          <w:tab w:val="left" w:pos="9072"/>
        </w:tabs>
        <w:ind w:left="567" w:right="566"/>
        <w:jc w:val="center"/>
        <w:rPr>
          <w:b/>
          <w:bCs/>
          <w:szCs w:val="28"/>
        </w:rPr>
      </w:pPr>
      <w:r>
        <w:rPr>
          <w:noProof/>
        </w:rPr>
        <w:drawing>
          <wp:inline distT="0" distB="0" distL="0" distR="0" wp14:anchorId="7FAE5A35" wp14:editId="2DF02FE7">
            <wp:extent cx="3057525" cy="619125"/>
            <wp:effectExtent l="0" t="0" r="9525" b="9525"/>
            <wp:docPr id="1" name="Immagine 1" descr="Immagine che contiene test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757BF647-8A9B-4F1F-9D64-EA74D042BA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8A3E0" w14:textId="77777777" w:rsidR="00871D52" w:rsidRPr="006C7FF5" w:rsidRDefault="00871D52" w:rsidP="00871D52">
      <w:pPr>
        <w:keepNext/>
        <w:tabs>
          <w:tab w:val="left" w:pos="9072"/>
        </w:tabs>
        <w:ind w:left="567" w:right="566"/>
        <w:jc w:val="right"/>
        <w:outlineLvl w:val="0"/>
        <w:rPr>
          <w:rFonts w:ascii="Arial" w:hAnsi="Arial"/>
          <w:b/>
          <w:bCs/>
          <w:iCs/>
          <w:sz w:val="22"/>
          <w:szCs w:val="22"/>
          <w:lang w:val="x-none"/>
        </w:rPr>
      </w:pPr>
    </w:p>
    <w:p w14:paraId="59F3945A" w14:textId="02FFA0FA" w:rsidR="00871D52" w:rsidRPr="00132179" w:rsidRDefault="008B3B73" w:rsidP="00871D52">
      <w:pPr>
        <w:keepNext/>
        <w:tabs>
          <w:tab w:val="left" w:pos="9072"/>
        </w:tabs>
        <w:ind w:left="567" w:right="566"/>
        <w:jc w:val="right"/>
        <w:outlineLvl w:val="0"/>
        <w:rPr>
          <w:rFonts w:ascii="Arial" w:hAnsi="Arial"/>
          <w:b/>
          <w:bCs/>
          <w:iCs/>
          <w:sz w:val="28"/>
          <w:lang w:val="x-none"/>
        </w:rPr>
      </w:pPr>
      <w:r>
        <w:rPr>
          <w:rFonts w:ascii="Arial" w:hAnsi="Arial"/>
          <w:b/>
          <w:bCs/>
          <w:iCs/>
          <w:sz w:val="28"/>
        </w:rPr>
        <w:t>Comunicato Stampa</w:t>
      </w:r>
    </w:p>
    <w:p w14:paraId="708F2193" w14:textId="77777777" w:rsidR="00871D52" w:rsidRPr="00132179" w:rsidRDefault="00871D52" w:rsidP="00871D52">
      <w:pPr>
        <w:keepNext/>
        <w:tabs>
          <w:tab w:val="left" w:pos="9072"/>
        </w:tabs>
        <w:ind w:left="567" w:right="566"/>
        <w:outlineLvl w:val="2"/>
        <w:rPr>
          <w:iCs/>
          <w:color w:val="FF0000"/>
          <w:sz w:val="22"/>
          <w:szCs w:val="22"/>
          <w:lang w:val="x-none"/>
        </w:rPr>
      </w:pPr>
    </w:p>
    <w:p w14:paraId="54898B11" w14:textId="6AB0C160" w:rsidR="00F73EB1" w:rsidRDefault="001A15BF" w:rsidP="00BB42BC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EXPORT DAYS ANIMA 2</w:t>
      </w:r>
      <w:r w:rsidR="00F73EB1">
        <w:rPr>
          <w:b/>
          <w:sz w:val="28"/>
          <w:szCs w:val="28"/>
        </w:rPr>
        <w:t>02</w:t>
      </w:r>
      <w:r w:rsidR="00D4760F">
        <w:rPr>
          <w:b/>
          <w:sz w:val="28"/>
          <w:szCs w:val="28"/>
        </w:rPr>
        <w:t>6</w:t>
      </w:r>
      <w:r w:rsidR="00F73EB1">
        <w:rPr>
          <w:b/>
          <w:sz w:val="28"/>
          <w:szCs w:val="28"/>
        </w:rPr>
        <w:t xml:space="preserve">: IL </w:t>
      </w:r>
      <w:r w:rsidR="00D4760F">
        <w:rPr>
          <w:b/>
          <w:sz w:val="28"/>
          <w:szCs w:val="28"/>
        </w:rPr>
        <w:t>1</w:t>
      </w:r>
      <w:r w:rsidR="00217B89">
        <w:rPr>
          <w:b/>
          <w:sz w:val="28"/>
          <w:szCs w:val="28"/>
        </w:rPr>
        <w:t xml:space="preserve"> </w:t>
      </w:r>
      <w:r w:rsidR="00D4760F">
        <w:rPr>
          <w:b/>
          <w:sz w:val="28"/>
          <w:szCs w:val="28"/>
        </w:rPr>
        <w:t>OTTOBRE</w:t>
      </w:r>
      <w:r w:rsidR="00F73EB1">
        <w:rPr>
          <w:b/>
          <w:sz w:val="28"/>
          <w:szCs w:val="28"/>
        </w:rPr>
        <w:t xml:space="preserve"> LA TAPPA VENETA.</w:t>
      </w:r>
    </w:p>
    <w:p w14:paraId="4B31EC97" w14:textId="784A7C59" w:rsidR="00E2490D" w:rsidRDefault="00F73EB1" w:rsidP="00BB42BC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ATTESI </w:t>
      </w:r>
      <w:r w:rsidR="00CF79FC">
        <w:rPr>
          <w:b/>
          <w:sz w:val="28"/>
          <w:szCs w:val="28"/>
        </w:rPr>
        <w:t>40</w:t>
      </w:r>
      <w:r>
        <w:rPr>
          <w:b/>
          <w:sz w:val="28"/>
          <w:szCs w:val="28"/>
        </w:rPr>
        <w:t xml:space="preserve"> BUYE</w:t>
      </w:r>
      <w:r w:rsidR="00E2490D">
        <w:rPr>
          <w:b/>
          <w:sz w:val="28"/>
          <w:szCs w:val="28"/>
        </w:rPr>
        <w:t>R DEL COMPARTO M</w:t>
      </w:r>
      <w:r w:rsidR="00B11F19">
        <w:rPr>
          <w:b/>
          <w:sz w:val="28"/>
          <w:szCs w:val="28"/>
        </w:rPr>
        <w:t xml:space="preserve">ECCANICO DA </w:t>
      </w:r>
      <w:r w:rsidR="00B75E37">
        <w:rPr>
          <w:b/>
          <w:sz w:val="28"/>
          <w:szCs w:val="28"/>
        </w:rPr>
        <w:t>21</w:t>
      </w:r>
      <w:r w:rsidR="00B11F19">
        <w:rPr>
          <w:b/>
          <w:sz w:val="28"/>
          <w:szCs w:val="28"/>
        </w:rPr>
        <w:t xml:space="preserve"> P</w:t>
      </w:r>
      <w:r w:rsidR="0005199C">
        <w:rPr>
          <w:b/>
          <w:sz w:val="28"/>
          <w:szCs w:val="28"/>
        </w:rPr>
        <w:t>AESI ESTERI</w:t>
      </w:r>
    </w:p>
    <w:p w14:paraId="128BFC3E" w14:textId="77777777" w:rsidR="00F73EB1" w:rsidRPr="00453DC4" w:rsidRDefault="00F73EB1" w:rsidP="00BB42BC">
      <w:pPr>
        <w:ind w:right="-1"/>
        <w:jc w:val="center"/>
        <w:rPr>
          <w:i/>
          <w:sz w:val="16"/>
          <w:szCs w:val="16"/>
        </w:rPr>
      </w:pPr>
    </w:p>
    <w:p w14:paraId="6D2054B9" w14:textId="57F00A14" w:rsidR="00E2490D" w:rsidRDefault="00E2490D" w:rsidP="00BB42BC">
      <w:pPr>
        <w:ind w:right="-1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Giovedì </w:t>
      </w:r>
      <w:r w:rsidR="00D2768B">
        <w:rPr>
          <w:i/>
          <w:sz w:val="22"/>
          <w:szCs w:val="22"/>
        </w:rPr>
        <w:t>1 ottobre</w:t>
      </w:r>
      <w:r>
        <w:rPr>
          <w:i/>
          <w:sz w:val="22"/>
          <w:szCs w:val="22"/>
        </w:rPr>
        <w:t xml:space="preserve">, dalle 9:30 </w:t>
      </w:r>
      <w:r w:rsidR="00B75E37">
        <w:rPr>
          <w:i/>
          <w:sz w:val="22"/>
          <w:szCs w:val="22"/>
        </w:rPr>
        <w:t>a Villa Ca’ Rezzonico di Bassano Del Grappa</w:t>
      </w:r>
      <w:r w:rsidR="00EF730A">
        <w:rPr>
          <w:i/>
          <w:sz w:val="22"/>
          <w:szCs w:val="22"/>
        </w:rPr>
        <w:t xml:space="preserve">, </w:t>
      </w:r>
      <w:r>
        <w:rPr>
          <w:i/>
          <w:sz w:val="22"/>
          <w:szCs w:val="22"/>
        </w:rPr>
        <w:t>l’evento di ANIMA Confindustri</w:t>
      </w:r>
      <w:r w:rsidR="006D2930">
        <w:rPr>
          <w:i/>
          <w:sz w:val="22"/>
          <w:szCs w:val="22"/>
        </w:rPr>
        <w:t>a per l’internazionalizzazione delle impres</w:t>
      </w:r>
      <w:r w:rsidR="00FB2003">
        <w:rPr>
          <w:i/>
          <w:sz w:val="22"/>
          <w:szCs w:val="22"/>
        </w:rPr>
        <w:t xml:space="preserve">e, </w:t>
      </w:r>
      <w:r>
        <w:rPr>
          <w:i/>
          <w:sz w:val="22"/>
          <w:szCs w:val="22"/>
        </w:rPr>
        <w:t>in collabora</w:t>
      </w:r>
      <w:r w:rsidR="00EF730A">
        <w:rPr>
          <w:i/>
          <w:sz w:val="22"/>
          <w:szCs w:val="22"/>
        </w:rPr>
        <w:t>zione con R</w:t>
      </w:r>
      <w:r w:rsidR="00A862F7">
        <w:rPr>
          <w:i/>
          <w:sz w:val="22"/>
          <w:szCs w:val="22"/>
        </w:rPr>
        <w:t xml:space="preserve">egione del Veneto, </w:t>
      </w:r>
      <w:r w:rsidR="00EF730A">
        <w:rPr>
          <w:i/>
          <w:sz w:val="22"/>
          <w:szCs w:val="22"/>
        </w:rPr>
        <w:t>Confindustrie territoriali del Veneto</w:t>
      </w:r>
      <w:r w:rsidR="00B11F19">
        <w:rPr>
          <w:i/>
          <w:sz w:val="22"/>
          <w:szCs w:val="22"/>
        </w:rPr>
        <w:t>.</w:t>
      </w:r>
    </w:p>
    <w:p w14:paraId="45D6FE00" w14:textId="77777777" w:rsidR="00217B89" w:rsidRPr="00217B89" w:rsidRDefault="00217B89" w:rsidP="00BB42BC">
      <w:pPr>
        <w:ind w:right="-1"/>
        <w:jc w:val="center"/>
        <w:rPr>
          <w:i/>
          <w:sz w:val="16"/>
          <w:szCs w:val="16"/>
        </w:rPr>
      </w:pPr>
    </w:p>
    <w:p w14:paraId="36BFD147" w14:textId="0DCAA327" w:rsidR="00E2490D" w:rsidRDefault="00E2490D" w:rsidP="00BB42BC">
      <w:pPr>
        <w:ind w:right="-1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Intervengon</w:t>
      </w:r>
      <w:r w:rsidR="00CB3631">
        <w:rPr>
          <w:i/>
          <w:sz w:val="22"/>
          <w:szCs w:val="22"/>
        </w:rPr>
        <w:t xml:space="preserve">o tra gli altri </w:t>
      </w:r>
      <w:r w:rsidR="006D2930">
        <w:rPr>
          <w:i/>
          <w:sz w:val="22"/>
          <w:szCs w:val="22"/>
        </w:rPr>
        <w:t xml:space="preserve">la </w:t>
      </w:r>
      <w:r w:rsidR="00F5323D">
        <w:rPr>
          <w:i/>
          <w:sz w:val="22"/>
          <w:szCs w:val="22"/>
        </w:rPr>
        <w:t>Vicepresidente</w:t>
      </w:r>
      <w:r w:rsidR="00217B89">
        <w:rPr>
          <w:i/>
          <w:sz w:val="22"/>
          <w:szCs w:val="22"/>
        </w:rPr>
        <w:t xml:space="preserve"> </w:t>
      </w:r>
      <w:r w:rsidR="00F5323D">
        <w:rPr>
          <w:i/>
          <w:sz w:val="22"/>
          <w:szCs w:val="22"/>
        </w:rPr>
        <w:t>di Confindustria</w:t>
      </w:r>
      <w:r w:rsidR="00217B89">
        <w:rPr>
          <w:i/>
          <w:sz w:val="22"/>
          <w:szCs w:val="22"/>
        </w:rPr>
        <w:t xml:space="preserve"> </w:t>
      </w:r>
      <w:r w:rsidR="00F5323D">
        <w:rPr>
          <w:i/>
          <w:sz w:val="22"/>
          <w:szCs w:val="22"/>
        </w:rPr>
        <w:t>Vicenza</w:t>
      </w:r>
      <w:r w:rsidR="00217B89">
        <w:rPr>
          <w:i/>
          <w:sz w:val="22"/>
          <w:szCs w:val="22"/>
        </w:rPr>
        <w:t xml:space="preserve"> </w:t>
      </w:r>
      <w:r w:rsidR="00F5323D">
        <w:rPr>
          <w:i/>
          <w:sz w:val="22"/>
          <w:szCs w:val="22"/>
        </w:rPr>
        <w:t xml:space="preserve">Giulia Faresin, </w:t>
      </w:r>
      <w:r w:rsidR="00217B89">
        <w:rPr>
          <w:i/>
          <w:sz w:val="22"/>
          <w:szCs w:val="22"/>
        </w:rPr>
        <w:t xml:space="preserve">la Delegata di Confindustria Veneto Est Silvia Moretto, </w:t>
      </w:r>
      <w:r w:rsidR="00F5323D">
        <w:rPr>
          <w:i/>
          <w:sz w:val="22"/>
          <w:szCs w:val="22"/>
        </w:rPr>
        <w:t xml:space="preserve">l’Advisor </w:t>
      </w:r>
      <w:r w:rsidR="007F206A">
        <w:rPr>
          <w:i/>
          <w:sz w:val="22"/>
          <w:szCs w:val="22"/>
        </w:rPr>
        <w:t>di Confindustria Veneto Barbara Mastrotto,</w:t>
      </w:r>
      <w:r w:rsidR="00217B89">
        <w:rPr>
          <w:i/>
          <w:sz w:val="22"/>
          <w:szCs w:val="22"/>
        </w:rPr>
        <w:t xml:space="preserve"> </w:t>
      </w:r>
      <w:r w:rsidR="006D2930">
        <w:rPr>
          <w:i/>
          <w:sz w:val="22"/>
          <w:szCs w:val="22"/>
        </w:rPr>
        <w:t>il Vicepresidente ANIMA Alberto Zerbinat</w:t>
      </w:r>
      <w:r w:rsidR="00B11F19">
        <w:rPr>
          <w:i/>
          <w:sz w:val="22"/>
          <w:szCs w:val="22"/>
        </w:rPr>
        <w:t xml:space="preserve">o, l’Assessore </w:t>
      </w:r>
      <w:r w:rsidR="00FF02DD">
        <w:rPr>
          <w:i/>
          <w:sz w:val="22"/>
          <w:szCs w:val="22"/>
        </w:rPr>
        <w:t>Massimo Bitonci</w:t>
      </w:r>
      <w:r w:rsidR="00B11F19">
        <w:rPr>
          <w:i/>
          <w:sz w:val="22"/>
          <w:szCs w:val="22"/>
        </w:rPr>
        <w:t xml:space="preserve">, </w:t>
      </w:r>
      <w:r w:rsidR="006D2930">
        <w:rPr>
          <w:i/>
          <w:sz w:val="22"/>
          <w:szCs w:val="22"/>
        </w:rPr>
        <w:t xml:space="preserve">Mario Pozza Presidente </w:t>
      </w:r>
      <w:r w:rsidR="00FB2003">
        <w:rPr>
          <w:i/>
          <w:sz w:val="22"/>
          <w:szCs w:val="22"/>
        </w:rPr>
        <w:t xml:space="preserve">Assocamerestero. </w:t>
      </w:r>
      <w:r>
        <w:rPr>
          <w:i/>
          <w:sz w:val="22"/>
          <w:szCs w:val="22"/>
        </w:rPr>
        <w:t>Quindi spazio agli incontri B2B t</w:t>
      </w:r>
      <w:r w:rsidR="00FB2003">
        <w:rPr>
          <w:i/>
          <w:sz w:val="22"/>
          <w:szCs w:val="22"/>
        </w:rPr>
        <w:t>ra</w:t>
      </w:r>
      <w:r w:rsidR="000F1452">
        <w:rPr>
          <w:i/>
          <w:sz w:val="22"/>
          <w:szCs w:val="22"/>
        </w:rPr>
        <w:t xml:space="preserve"> </w:t>
      </w:r>
      <w:r w:rsidR="00FF02DD">
        <w:rPr>
          <w:i/>
          <w:sz w:val="22"/>
          <w:szCs w:val="22"/>
        </w:rPr>
        <w:t>95</w:t>
      </w:r>
      <w:r w:rsidR="00FB2003">
        <w:rPr>
          <w:i/>
          <w:sz w:val="22"/>
          <w:szCs w:val="22"/>
        </w:rPr>
        <w:t xml:space="preserve"> impres</w:t>
      </w:r>
      <w:r w:rsidR="00A862F7">
        <w:rPr>
          <w:i/>
          <w:sz w:val="22"/>
          <w:szCs w:val="22"/>
        </w:rPr>
        <w:t>e venete e gli operatori esteri</w:t>
      </w:r>
    </w:p>
    <w:p w14:paraId="311B62D7" w14:textId="77777777" w:rsidR="008E7041" w:rsidRDefault="008E7041" w:rsidP="008E7041">
      <w:pPr>
        <w:tabs>
          <w:tab w:val="left" w:pos="0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</w:p>
    <w:p w14:paraId="28E0AD21" w14:textId="1FCDC34D" w:rsidR="00011C2D" w:rsidRDefault="00871D52" w:rsidP="00F73EB1">
      <w:pPr>
        <w:tabs>
          <w:tab w:val="left" w:pos="0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  <w:r w:rsidRPr="00132179">
        <w:rPr>
          <w:bCs/>
          <w:snapToGrid w:val="0"/>
          <w:color w:val="000000"/>
          <w:sz w:val="22"/>
        </w:rPr>
        <w:t>(</w:t>
      </w:r>
      <w:r w:rsidR="005861DE">
        <w:rPr>
          <w:bCs/>
          <w:snapToGrid w:val="0"/>
          <w:color w:val="000000"/>
          <w:sz w:val="22"/>
        </w:rPr>
        <w:t xml:space="preserve">Padova-Treviso-Venezia-Rovigo - </w:t>
      </w:r>
      <w:r w:rsidR="00D4760F">
        <w:rPr>
          <w:bCs/>
          <w:snapToGrid w:val="0"/>
          <w:color w:val="000000"/>
          <w:sz w:val="22"/>
        </w:rPr>
        <w:t>29</w:t>
      </w:r>
      <w:r w:rsidR="005861DE">
        <w:rPr>
          <w:bCs/>
          <w:snapToGrid w:val="0"/>
          <w:color w:val="000000"/>
          <w:sz w:val="22"/>
        </w:rPr>
        <w:t>.0</w:t>
      </w:r>
      <w:r w:rsidR="00D4760F">
        <w:rPr>
          <w:bCs/>
          <w:snapToGrid w:val="0"/>
          <w:color w:val="000000"/>
          <w:sz w:val="22"/>
        </w:rPr>
        <w:t>9</w:t>
      </w:r>
      <w:r w:rsidR="005861DE">
        <w:rPr>
          <w:bCs/>
          <w:snapToGrid w:val="0"/>
          <w:color w:val="000000"/>
          <w:sz w:val="22"/>
        </w:rPr>
        <w:t>.202</w:t>
      </w:r>
      <w:r w:rsidR="00D4760F">
        <w:rPr>
          <w:bCs/>
          <w:snapToGrid w:val="0"/>
          <w:color w:val="000000"/>
          <w:sz w:val="22"/>
        </w:rPr>
        <w:t>6</w:t>
      </w:r>
      <w:r w:rsidRPr="00132179">
        <w:rPr>
          <w:bCs/>
          <w:snapToGrid w:val="0"/>
          <w:color w:val="000000"/>
          <w:sz w:val="22"/>
        </w:rPr>
        <w:t>)</w:t>
      </w:r>
      <w:r w:rsidR="00011C2D">
        <w:rPr>
          <w:bCs/>
          <w:snapToGrid w:val="0"/>
          <w:color w:val="000000"/>
          <w:sz w:val="22"/>
        </w:rPr>
        <w:t xml:space="preserve"> - Lo scenario g</w:t>
      </w:r>
      <w:r w:rsidR="004267BA">
        <w:rPr>
          <w:bCs/>
          <w:snapToGrid w:val="0"/>
          <w:color w:val="000000"/>
          <w:sz w:val="22"/>
        </w:rPr>
        <w:t>e</w:t>
      </w:r>
      <w:r w:rsidR="00EB39D7">
        <w:rPr>
          <w:bCs/>
          <w:snapToGrid w:val="0"/>
          <w:color w:val="000000"/>
          <w:sz w:val="22"/>
        </w:rPr>
        <w:t>opolitico internazionale così</w:t>
      </w:r>
      <w:r w:rsidR="00011C2D">
        <w:rPr>
          <w:bCs/>
          <w:snapToGrid w:val="0"/>
          <w:color w:val="000000"/>
          <w:sz w:val="22"/>
        </w:rPr>
        <w:t xml:space="preserve"> complesso (</w:t>
      </w:r>
      <w:r w:rsidR="00EB39D7">
        <w:rPr>
          <w:bCs/>
          <w:snapToGrid w:val="0"/>
          <w:color w:val="000000"/>
          <w:sz w:val="22"/>
        </w:rPr>
        <w:t>tra guerre, blocchi navali, dazi</w:t>
      </w:r>
      <w:r w:rsidR="00011C2D">
        <w:rPr>
          <w:bCs/>
          <w:snapToGrid w:val="0"/>
          <w:color w:val="000000"/>
          <w:sz w:val="22"/>
        </w:rPr>
        <w:t xml:space="preserve"> </w:t>
      </w:r>
      <w:r w:rsidR="00EB39D7">
        <w:rPr>
          <w:bCs/>
          <w:snapToGrid w:val="0"/>
          <w:color w:val="000000"/>
          <w:sz w:val="22"/>
        </w:rPr>
        <w:t xml:space="preserve">e restrizioni </w:t>
      </w:r>
      <w:r w:rsidR="00011C2D">
        <w:rPr>
          <w:bCs/>
          <w:snapToGrid w:val="0"/>
          <w:color w:val="000000"/>
          <w:sz w:val="22"/>
        </w:rPr>
        <w:t>sull’export), accresc</w:t>
      </w:r>
      <w:r w:rsidR="00F73EB1">
        <w:rPr>
          <w:bCs/>
          <w:snapToGrid w:val="0"/>
          <w:color w:val="000000"/>
          <w:sz w:val="22"/>
        </w:rPr>
        <w:t>e l’</w:t>
      </w:r>
      <w:r w:rsidR="00EF730A">
        <w:rPr>
          <w:bCs/>
          <w:snapToGrid w:val="0"/>
          <w:color w:val="000000"/>
          <w:sz w:val="22"/>
        </w:rPr>
        <w:t xml:space="preserve">interesse </w:t>
      </w:r>
      <w:r w:rsidR="00F73EB1">
        <w:rPr>
          <w:bCs/>
          <w:snapToGrid w:val="0"/>
          <w:color w:val="000000"/>
          <w:sz w:val="22"/>
        </w:rPr>
        <w:t>per la V</w:t>
      </w:r>
      <w:r w:rsidR="00A24DFD">
        <w:rPr>
          <w:bCs/>
          <w:snapToGrid w:val="0"/>
          <w:color w:val="000000"/>
          <w:sz w:val="22"/>
        </w:rPr>
        <w:t>I</w:t>
      </w:r>
      <w:r w:rsidR="00FB2003">
        <w:rPr>
          <w:bCs/>
          <w:snapToGrid w:val="0"/>
          <w:color w:val="000000"/>
          <w:sz w:val="22"/>
        </w:rPr>
        <w:t xml:space="preserve"> </w:t>
      </w:r>
      <w:r w:rsidR="00F73EB1">
        <w:rPr>
          <w:bCs/>
          <w:snapToGrid w:val="0"/>
          <w:color w:val="000000"/>
          <w:sz w:val="22"/>
        </w:rPr>
        <w:t xml:space="preserve">edizione degli </w:t>
      </w:r>
      <w:r w:rsidR="00011C2D" w:rsidRPr="003C476C">
        <w:rPr>
          <w:b/>
          <w:snapToGrid w:val="0"/>
          <w:color w:val="000000"/>
          <w:sz w:val="22"/>
        </w:rPr>
        <w:t>Export Days</w:t>
      </w:r>
      <w:r w:rsidR="009E782F">
        <w:rPr>
          <w:b/>
          <w:snapToGrid w:val="0"/>
          <w:color w:val="000000"/>
          <w:sz w:val="22"/>
        </w:rPr>
        <w:t xml:space="preserve"> </w:t>
      </w:r>
      <w:r w:rsidR="00011C2D" w:rsidRPr="003C476C">
        <w:rPr>
          <w:b/>
          <w:snapToGrid w:val="0"/>
          <w:color w:val="000000"/>
          <w:sz w:val="22"/>
        </w:rPr>
        <w:t>ANIMA</w:t>
      </w:r>
      <w:r w:rsidR="009E782F">
        <w:rPr>
          <w:b/>
          <w:snapToGrid w:val="0"/>
          <w:color w:val="000000"/>
          <w:sz w:val="22"/>
        </w:rPr>
        <w:t xml:space="preserve"> 202</w:t>
      </w:r>
      <w:r w:rsidR="00DD071C">
        <w:rPr>
          <w:b/>
          <w:snapToGrid w:val="0"/>
          <w:color w:val="000000"/>
          <w:sz w:val="22"/>
        </w:rPr>
        <w:t>6</w:t>
      </w:r>
      <w:r w:rsidR="003C476C">
        <w:rPr>
          <w:bCs/>
          <w:snapToGrid w:val="0"/>
          <w:color w:val="000000"/>
          <w:sz w:val="22"/>
        </w:rPr>
        <w:t>, l’evento dedicat</w:t>
      </w:r>
      <w:r w:rsidR="009E782F">
        <w:rPr>
          <w:bCs/>
          <w:snapToGrid w:val="0"/>
          <w:color w:val="000000"/>
          <w:sz w:val="22"/>
        </w:rPr>
        <w:t>o alla promozione delle opportunità di b</w:t>
      </w:r>
      <w:r w:rsidR="00B11F19">
        <w:rPr>
          <w:bCs/>
          <w:snapToGrid w:val="0"/>
          <w:color w:val="000000"/>
          <w:sz w:val="22"/>
        </w:rPr>
        <w:t xml:space="preserve">usiness e dell’internazionalizzazione delle imprese del comparto meccanico, </w:t>
      </w:r>
      <w:r w:rsidR="00011C2D">
        <w:rPr>
          <w:bCs/>
          <w:snapToGrid w:val="0"/>
          <w:color w:val="000000"/>
          <w:sz w:val="22"/>
        </w:rPr>
        <w:t xml:space="preserve">che </w:t>
      </w:r>
      <w:r w:rsidR="00011C2D" w:rsidRPr="008455CA">
        <w:rPr>
          <w:bCs/>
          <w:snapToGrid w:val="0"/>
          <w:color w:val="000000"/>
          <w:sz w:val="22"/>
        </w:rPr>
        <w:t xml:space="preserve">arriva </w:t>
      </w:r>
      <w:r w:rsidR="001C007B">
        <w:rPr>
          <w:bCs/>
          <w:snapToGrid w:val="0"/>
          <w:color w:val="000000"/>
          <w:sz w:val="22"/>
        </w:rPr>
        <w:t>per la</w:t>
      </w:r>
      <w:r w:rsidR="007A45F0">
        <w:rPr>
          <w:bCs/>
          <w:snapToGrid w:val="0"/>
          <w:color w:val="000000"/>
          <w:sz w:val="22"/>
        </w:rPr>
        <w:t xml:space="preserve"> seconda volta </w:t>
      </w:r>
      <w:r w:rsidR="00011C2D" w:rsidRPr="008455CA">
        <w:rPr>
          <w:bCs/>
          <w:snapToGrid w:val="0"/>
          <w:color w:val="000000"/>
          <w:sz w:val="22"/>
        </w:rPr>
        <w:t>in Venet</w:t>
      </w:r>
      <w:r w:rsidR="003C476C" w:rsidRPr="008455CA">
        <w:rPr>
          <w:bCs/>
          <w:snapToGrid w:val="0"/>
          <w:color w:val="000000"/>
          <w:sz w:val="22"/>
        </w:rPr>
        <w:t>o, il</w:t>
      </w:r>
      <w:r w:rsidR="003C476C" w:rsidRPr="00F73EB1">
        <w:rPr>
          <w:b/>
          <w:snapToGrid w:val="0"/>
          <w:color w:val="000000"/>
          <w:sz w:val="22"/>
        </w:rPr>
        <w:t xml:space="preserve"> </w:t>
      </w:r>
      <w:r w:rsidR="00C00DDD">
        <w:rPr>
          <w:b/>
          <w:snapToGrid w:val="0"/>
          <w:color w:val="000000"/>
          <w:sz w:val="22"/>
        </w:rPr>
        <w:t>1 ottobre 2026</w:t>
      </w:r>
      <w:r w:rsidR="003C476C">
        <w:rPr>
          <w:bCs/>
          <w:snapToGrid w:val="0"/>
          <w:color w:val="000000"/>
          <w:sz w:val="22"/>
        </w:rPr>
        <w:t xml:space="preserve">, dalle </w:t>
      </w:r>
      <w:r w:rsidR="003C476C" w:rsidRPr="003C476C">
        <w:rPr>
          <w:b/>
          <w:snapToGrid w:val="0"/>
          <w:color w:val="000000"/>
          <w:sz w:val="22"/>
        </w:rPr>
        <w:t>ore 9:30</w:t>
      </w:r>
      <w:r w:rsidR="00217B89">
        <w:rPr>
          <w:b/>
          <w:snapToGrid w:val="0"/>
          <w:color w:val="000000"/>
          <w:sz w:val="22"/>
        </w:rPr>
        <w:t xml:space="preserve"> a </w:t>
      </w:r>
      <w:r w:rsidR="002B6669">
        <w:rPr>
          <w:b/>
          <w:snapToGrid w:val="0"/>
          <w:color w:val="000000"/>
          <w:sz w:val="22"/>
        </w:rPr>
        <w:t>Villa Ca’ Rezzonico</w:t>
      </w:r>
      <w:r w:rsidR="003C476C" w:rsidRPr="003C476C">
        <w:rPr>
          <w:b/>
          <w:snapToGrid w:val="0"/>
          <w:color w:val="000000"/>
          <w:sz w:val="22"/>
        </w:rPr>
        <w:t xml:space="preserve"> di </w:t>
      </w:r>
      <w:r w:rsidR="00C00DDD">
        <w:rPr>
          <w:b/>
          <w:snapToGrid w:val="0"/>
          <w:color w:val="000000"/>
          <w:sz w:val="22"/>
        </w:rPr>
        <w:t>Bassano del Grappa</w:t>
      </w:r>
      <w:r w:rsidR="003C476C">
        <w:rPr>
          <w:bCs/>
          <w:snapToGrid w:val="0"/>
          <w:color w:val="000000"/>
          <w:sz w:val="22"/>
        </w:rPr>
        <w:t xml:space="preserve"> (</w:t>
      </w:r>
      <w:r w:rsidR="00305E94">
        <w:rPr>
          <w:bCs/>
          <w:snapToGrid w:val="0"/>
          <w:color w:val="000000"/>
          <w:sz w:val="22"/>
        </w:rPr>
        <w:t xml:space="preserve">Via </w:t>
      </w:r>
      <w:r w:rsidR="00C86AC5">
        <w:rPr>
          <w:bCs/>
          <w:snapToGrid w:val="0"/>
          <w:color w:val="000000"/>
          <w:sz w:val="22"/>
        </w:rPr>
        <w:t>Ca’ Rezzonico</w:t>
      </w:r>
      <w:r w:rsidR="00305E94">
        <w:rPr>
          <w:bCs/>
          <w:snapToGrid w:val="0"/>
          <w:color w:val="000000"/>
          <w:sz w:val="22"/>
        </w:rPr>
        <w:t xml:space="preserve">, </w:t>
      </w:r>
      <w:r w:rsidR="00C86AC5">
        <w:rPr>
          <w:bCs/>
          <w:snapToGrid w:val="0"/>
          <w:color w:val="000000"/>
          <w:sz w:val="22"/>
        </w:rPr>
        <w:t>68</w:t>
      </w:r>
      <w:r w:rsidR="00EF47FC">
        <w:rPr>
          <w:bCs/>
          <w:snapToGrid w:val="0"/>
          <w:color w:val="000000"/>
          <w:sz w:val="22"/>
        </w:rPr>
        <w:t>-72</w:t>
      </w:r>
      <w:r w:rsidR="003C476C">
        <w:rPr>
          <w:bCs/>
          <w:snapToGrid w:val="0"/>
          <w:color w:val="000000"/>
          <w:sz w:val="22"/>
        </w:rPr>
        <w:t>)</w:t>
      </w:r>
      <w:r w:rsidR="00B11F19">
        <w:rPr>
          <w:bCs/>
          <w:snapToGrid w:val="0"/>
          <w:color w:val="000000"/>
          <w:sz w:val="22"/>
        </w:rPr>
        <w:t>.</w:t>
      </w:r>
    </w:p>
    <w:p w14:paraId="1D4588F4" w14:textId="77777777" w:rsidR="00011C2D" w:rsidRDefault="00011C2D" w:rsidP="00E8700F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</w:p>
    <w:p w14:paraId="40864A3F" w14:textId="0EE4310E" w:rsidR="00A862F7" w:rsidRDefault="003C476C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  <w:r>
        <w:rPr>
          <w:bCs/>
          <w:snapToGrid w:val="0"/>
          <w:color w:val="000000"/>
          <w:sz w:val="22"/>
        </w:rPr>
        <w:t xml:space="preserve">Gli Export Days rappresentano un appuntamento ormai consolidato, </w:t>
      </w:r>
      <w:r w:rsidRPr="003C476C">
        <w:rPr>
          <w:bCs/>
          <w:snapToGrid w:val="0"/>
          <w:color w:val="000000"/>
          <w:sz w:val="22"/>
        </w:rPr>
        <w:t>frutto della collaborazione tra ANIMA</w:t>
      </w:r>
      <w:r>
        <w:rPr>
          <w:bCs/>
          <w:snapToGrid w:val="0"/>
          <w:color w:val="000000"/>
          <w:sz w:val="22"/>
        </w:rPr>
        <w:t xml:space="preserve"> Confindustri</w:t>
      </w:r>
      <w:r w:rsidR="00FB2003">
        <w:rPr>
          <w:bCs/>
          <w:snapToGrid w:val="0"/>
          <w:color w:val="000000"/>
          <w:sz w:val="22"/>
        </w:rPr>
        <w:t xml:space="preserve">a </w:t>
      </w:r>
      <w:r w:rsidR="00453DC4">
        <w:rPr>
          <w:bCs/>
          <w:snapToGrid w:val="0"/>
          <w:color w:val="000000"/>
          <w:sz w:val="22"/>
        </w:rPr>
        <w:t>M</w:t>
      </w:r>
      <w:r w:rsidR="00FB2003">
        <w:rPr>
          <w:bCs/>
          <w:snapToGrid w:val="0"/>
          <w:color w:val="000000"/>
          <w:sz w:val="22"/>
        </w:rPr>
        <w:t xml:space="preserve">eccanica </w:t>
      </w:r>
      <w:r w:rsidR="00453DC4">
        <w:rPr>
          <w:bCs/>
          <w:snapToGrid w:val="0"/>
          <w:color w:val="000000"/>
          <w:sz w:val="22"/>
        </w:rPr>
        <w:t>V</w:t>
      </w:r>
      <w:r w:rsidR="00FB2003">
        <w:rPr>
          <w:bCs/>
          <w:snapToGrid w:val="0"/>
          <w:color w:val="000000"/>
          <w:sz w:val="22"/>
        </w:rPr>
        <w:t xml:space="preserve">aria, </w:t>
      </w:r>
      <w:r w:rsidRPr="003C476C">
        <w:rPr>
          <w:bCs/>
          <w:snapToGrid w:val="0"/>
          <w:color w:val="000000"/>
          <w:sz w:val="22"/>
        </w:rPr>
        <w:t>Ministero degli Affari Esteri e della Cooperazione Internazionale e Agenzia ICE,</w:t>
      </w:r>
      <w:r w:rsidR="00A862F7">
        <w:rPr>
          <w:bCs/>
          <w:snapToGrid w:val="0"/>
          <w:color w:val="000000"/>
          <w:sz w:val="22"/>
        </w:rPr>
        <w:t xml:space="preserve"> </w:t>
      </w:r>
      <w:r w:rsidR="00870299">
        <w:rPr>
          <w:bCs/>
          <w:snapToGrid w:val="0"/>
          <w:color w:val="000000"/>
          <w:sz w:val="22"/>
        </w:rPr>
        <w:t>e</w:t>
      </w:r>
      <w:r w:rsidR="00A862F7">
        <w:rPr>
          <w:bCs/>
          <w:snapToGrid w:val="0"/>
          <w:color w:val="000000"/>
          <w:sz w:val="22"/>
        </w:rPr>
        <w:t xml:space="preserve"> per la tappa veneta</w:t>
      </w:r>
      <w:r w:rsidR="00217B89">
        <w:rPr>
          <w:bCs/>
          <w:snapToGrid w:val="0"/>
          <w:color w:val="000000"/>
          <w:sz w:val="22"/>
        </w:rPr>
        <w:t xml:space="preserve"> </w:t>
      </w:r>
      <w:r w:rsidR="00A862F7">
        <w:rPr>
          <w:bCs/>
          <w:snapToGrid w:val="0"/>
          <w:color w:val="000000"/>
          <w:sz w:val="22"/>
        </w:rPr>
        <w:t xml:space="preserve">in collaborazione con Regione del Veneto, alcune delle più importanti rappresentanze confindustriali, </w:t>
      </w:r>
      <w:r w:rsidRPr="003C476C">
        <w:rPr>
          <w:bCs/>
          <w:snapToGrid w:val="0"/>
          <w:color w:val="000000"/>
          <w:sz w:val="22"/>
        </w:rPr>
        <w:t>tra cui</w:t>
      </w:r>
      <w:r w:rsidR="009E782F">
        <w:rPr>
          <w:bCs/>
          <w:snapToGrid w:val="0"/>
          <w:color w:val="000000"/>
          <w:sz w:val="22"/>
        </w:rPr>
        <w:t xml:space="preserve"> </w:t>
      </w:r>
      <w:r w:rsidRPr="003C476C">
        <w:rPr>
          <w:bCs/>
          <w:snapToGrid w:val="0"/>
          <w:color w:val="000000"/>
          <w:sz w:val="22"/>
        </w:rPr>
        <w:t>Confindustria Assafrica &amp; Mediterrane</w:t>
      </w:r>
      <w:r w:rsidR="00A862F7">
        <w:rPr>
          <w:bCs/>
          <w:snapToGrid w:val="0"/>
          <w:color w:val="000000"/>
          <w:sz w:val="22"/>
        </w:rPr>
        <w:t xml:space="preserve">o, Confindustria Veneto Est, </w:t>
      </w:r>
      <w:r>
        <w:rPr>
          <w:bCs/>
          <w:snapToGrid w:val="0"/>
          <w:color w:val="000000"/>
          <w:sz w:val="22"/>
        </w:rPr>
        <w:t>Confindustria Belluno Dolomiti, Confindustria V</w:t>
      </w:r>
      <w:r w:rsidR="00A862F7">
        <w:rPr>
          <w:bCs/>
          <w:snapToGrid w:val="0"/>
          <w:color w:val="000000"/>
          <w:sz w:val="22"/>
        </w:rPr>
        <w:t>erona, Confindustria Vicenza</w:t>
      </w:r>
      <w:r w:rsidR="00A40448">
        <w:rPr>
          <w:bCs/>
          <w:snapToGrid w:val="0"/>
          <w:color w:val="000000"/>
          <w:sz w:val="22"/>
        </w:rPr>
        <w:t>.</w:t>
      </w:r>
    </w:p>
    <w:p w14:paraId="680ED710" w14:textId="77777777" w:rsidR="00996132" w:rsidRDefault="00996132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</w:p>
    <w:p w14:paraId="47F221BB" w14:textId="799B45DE" w:rsidR="00996132" w:rsidRDefault="00494FAC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  <w:r>
        <w:rPr>
          <w:bCs/>
          <w:snapToGrid w:val="0"/>
          <w:color w:val="000000"/>
          <w:sz w:val="22"/>
        </w:rPr>
        <w:t xml:space="preserve">Il Veneto rappresenta una delle aree forti dell’industria meccanica italiana ed europea: </w:t>
      </w:r>
      <w:r w:rsidR="00634D6D">
        <w:rPr>
          <w:bCs/>
          <w:snapToGrid w:val="0"/>
          <w:color w:val="000000"/>
          <w:sz w:val="22"/>
        </w:rPr>
        <w:t xml:space="preserve">nel primo semestre 2026 le esportazioni hanno raggiunto </w:t>
      </w:r>
      <w:r w:rsidR="000770CF">
        <w:rPr>
          <w:bCs/>
          <w:snapToGrid w:val="0"/>
          <w:color w:val="000000"/>
          <w:sz w:val="22"/>
        </w:rPr>
        <w:t>11</w:t>
      </w:r>
      <w:r w:rsidR="00B63D8E">
        <w:rPr>
          <w:bCs/>
          <w:snapToGrid w:val="0"/>
          <w:color w:val="000000"/>
          <w:sz w:val="22"/>
        </w:rPr>
        <w:t>,</w:t>
      </w:r>
      <w:r w:rsidR="000770CF">
        <w:rPr>
          <w:bCs/>
          <w:snapToGrid w:val="0"/>
          <w:color w:val="000000"/>
          <w:sz w:val="22"/>
        </w:rPr>
        <w:t>134</w:t>
      </w:r>
      <w:r w:rsidR="00B63D8E">
        <w:rPr>
          <w:bCs/>
          <w:snapToGrid w:val="0"/>
          <w:color w:val="000000"/>
          <w:sz w:val="22"/>
        </w:rPr>
        <w:t xml:space="preserve"> miliardi di euro, </w:t>
      </w:r>
      <w:r w:rsidR="000770CF">
        <w:rPr>
          <w:bCs/>
          <w:snapToGrid w:val="0"/>
          <w:color w:val="000000"/>
          <w:sz w:val="22"/>
        </w:rPr>
        <w:t>- 0,91% sull’analogo dato del 2025, mentre le importazioni sono stat</w:t>
      </w:r>
      <w:r w:rsidR="00217B89">
        <w:rPr>
          <w:bCs/>
          <w:snapToGrid w:val="0"/>
          <w:color w:val="000000"/>
          <w:sz w:val="22"/>
        </w:rPr>
        <w:t xml:space="preserve">e </w:t>
      </w:r>
      <w:r w:rsidR="000770CF">
        <w:rPr>
          <w:bCs/>
          <w:snapToGrid w:val="0"/>
          <w:color w:val="000000"/>
          <w:sz w:val="22"/>
        </w:rPr>
        <w:t>di 4,228 miliardi in aumento del 2,</w:t>
      </w:r>
      <w:r w:rsidR="00EB3CDB">
        <w:rPr>
          <w:bCs/>
          <w:snapToGrid w:val="0"/>
          <w:color w:val="000000"/>
          <w:sz w:val="22"/>
        </w:rPr>
        <w:t xml:space="preserve">75%. Il Veneto pesa </w:t>
      </w:r>
      <w:r w:rsidR="001B0760">
        <w:rPr>
          <w:bCs/>
          <w:snapToGrid w:val="0"/>
          <w:color w:val="000000"/>
          <w:sz w:val="22"/>
        </w:rPr>
        <w:t>nel periodo per il 15,14</w:t>
      </w:r>
      <w:r w:rsidR="00217B89">
        <w:rPr>
          <w:bCs/>
          <w:snapToGrid w:val="0"/>
          <w:color w:val="000000"/>
          <w:sz w:val="22"/>
        </w:rPr>
        <w:t xml:space="preserve">% </w:t>
      </w:r>
      <w:r w:rsidR="001B0760">
        <w:rPr>
          <w:bCs/>
          <w:snapToGrid w:val="0"/>
          <w:color w:val="000000"/>
          <w:sz w:val="22"/>
        </w:rPr>
        <w:t xml:space="preserve">nel totale dell’export italiano del settore e per il </w:t>
      </w:r>
      <w:r w:rsidR="00052A5D">
        <w:rPr>
          <w:bCs/>
          <w:snapToGrid w:val="0"/>
          <w:color w:val="000000"/>
          <w:sz w:val="22"/>
        </w:rPr>
        <w:t xml:space="preserve">10,56% nell’import. </w:t>
      </w:r>
      <w:r w:rsidR="004B3B8D">
        <w:rPr>
          <w:bCs/>
          <w:snapToGrid w:val="0"/>
          <w:color w:val="000000"/>
          <w:sz w:val="22"/>
        </w:rPr>
        <w:t xml:space="preserve">Dal 2015 al </w:t>
      </w:r>
      <w:r w:rsidR="00DD57CA">
        <w:rPr>
          <w:bCs/>
          <w:snapToGrid w:val="0"/>
          <w:color w:val="000000"/>
          <w:sz w:val="22"/>
        </w:rPr>
        <w:t xml:space="preserve">2024 il numero delle imprese è cresciuto del </w:t>
      </w:r>
      <w:r w:rsidR="005D4AEC">
        <w:rPr>
          <w:bCs/>
          <w:snapToGrid w:val="0"/>
          <w:color w:val="000000"/>
          <w:sz w:val="22"/>
        </w:rPr>
        <w:t>24,6% arrivando a 5.</w:t>
      </w:r>
      <w:r w:rsidR="00D2692C">
        <w:rPr>
          <w:bCs/>
          <w:snapToGrid w:val="0"/>
          <w:color w:val="000000"/>
          <w:sz w:val="22"/>
        </w:rPr>
        <w:t>316.</w:t>
      </w:r>
      <w:r w:rsidR="009C5EE1" w:rsidRPr="009C5EE1">
        <w:rPr>
          <w:bCs/>
          <w:snapToGrid w:val="0"/>
          <w:color w:val="000000"/>
          <w:sz w:val="22"/>
        </w:rPr>
        <w:t xml:space="preserve"> </w:t>
      </w:r>
      <w:r w:rsidR="009C5EE1">
        <w:rPr>
          <w:bCs/>
          <w:snapToGrid w:val="0"/>
          <w:color w:val="000000"/>
          <w:sz w:val="22"/>
        </w:rPr>
        <w:t>Il fatturato ha toccato i 44 miliardi che portano la nostra regione al quarto posto tra quelle italiane dopo Lombardia, Piemonte ed Emilia</w:t>
      </w:r>
      <w:r w:rsidR="00217B89">
        <w:rPr>
          <w:bCs/>
          <w:snapToGrid w:val="0"/>
          <w:color w:val="000000"/>
          <w:sz w:val="22"/>
        </w:rPr>
        <w:t>-</w:t>
      </w:r>
      <w:r w:rsidR="009C5EE1">
        <w:rPr>
          <w:bCs/>
          <w:snapToGrid w:val="0"/>
          <w:color w:val="000000"/>
          <w:sz w:val="22"/>
        </w:rPr>
        <w:t xml:space="preserve">Romagna. </w:t>
      </w:r>
      <w:r w:rsidR="00FA4C16">
        <w:rPr>
          <w:bCs/>
          <w:snapToGrid w:val="0"/>
          <w:color w:val="000000"/>
          <w:sz w:val="22"/>
        </w:rPr>
        <w:t>A livello provinciale Vicenza si situa al sesto post</w:t>
      </w:r>
      <w:r w:rsidR="00217B89">
        <w:rPr>
          <w:bCs/>
          <w:snapToGrid w:val="0"/>
          <w:color w:val="000000"/>
          <w:sz w:val="22"/>
        </w:rPr>
        <w:t xml:space="preserve">o, </w:t>
      </w:r>
      <w:r w:rsidR="00FA4C16">
        <w:rPr>
          <w:bCs/>
          <w:snapToGrid w:val="0"/>
          <w:color w:val="000000"/>
          <w:sz w:val="22"/>
        </w:rPr>
        <w:t xml:space="preserve">Padova al decimo. </w:t>
      </w:r>
    </w:p>
    <w:p w14:paraId="3D99E143" w14:textId="77777777" w:rsidR="00EB39D7" w:rsidRDefault="00EB39D7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</w:p>
    <w:p w14:paraId="2CCFBA0D" w14:textId="1834CD7D" w:rsidR="00EB39D7" w:rsidRDefault="00DE4B00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  <w:r w:rsidRPr="00DE4B00">
        <w:rPr>
          <w:bCs/>
          <w:snapToGrid w:val="0"/>
          <w:color w:val="000000"/>
          <w:sz w:val="22"/>
        </w:rPr>
        <w:t>«</w:t>
      </w:r>
      <w:r w:rsidR="00EB39D7" w:rsidRPr="00054769">
        <w:rPr>
          <w:bCs/>
          <w:i/>
          <w:iCs/>
          <w:snapToGrid w:val="0"/>
          <w:color w:val="000000"/>
          <w:sz w:val="22"/>
        </w:rPr>
        <w:t>L</w:t>
      </w:r>
      <w:r w:rsidR="00602770" w:rsidRPr="00054769">
        <w:rPr>
          <w:bCs/>
          <w:i/>
          <w:iCs/>
          <w:snapToGrid w:val="0"/>
          <w:color w:val="000000"/>
          <w:sz w:val="22"/>
        </w:rPr>
        <w:t>’industria meccanica è particolarmente importante nell’economia del nostro territorio</w:t>
      </w:r>
      <w:r w:rsidR="00602770">
        <w:rPr>
          <w:bCs/>
          <w:snapToGrid w:val="0"/>
          <w:color w:val="000000"/>
          <w:sz w:val="22"/>
        </w:rPr>
        <w:t xml:space="preserve"> </w:t>
      </w:r>
      <w:r w:rsidR="00217B89">
        <w:rPr>
          <w:bCs/>
          <w:snapToGrid w:val="0"/>
          <w:color w:val="000000"/>
          <w:sz w:val="22"/>
        </w:rPr>
        <w:t xml:space="preserve">- </w:t>
      </w:r>
      <w:r w:rsidR="00602770">
        <w:rPr>
          <w:bCs/>
          <w:snapToGrid w:val="0"/>
          <w:color w:val="000000"/>
          <w:sz w:val="22"/>
        </w:rPr>
        <w:t>dichiara</w:t>
      </w:r>
      <w:r w:rsidR="007A45F0">
        <w:rPr>
          <w:bCs/>
          <w:snapToGrid w:val="0"/>
          <w:color w:val="000000"/>
          <w:sz w:val="22"/>
        </w:rPr>
        <w:t>no</w:t>
      </w:r>
      <w:r w:rsidR="00B15F05">
        <w:rPr>
          <w:bCs/>
          <w:snapToGrid w:val="0"/>
          <w:color w:val="000000"/>
          <w:sz w:val="22"/>
        </w:rPr>
        <w:t xml:space="preserve"> per Confindustria Veneto Est</w:t>
      </w:r>
      <w:r w:rsidR="007A45F0">
        <w:rPr>
          <w:bCs/>
          <w:snapToGrid w:val="0"/>
          <w:color w:val="000000"/>
          <w:sz w:val="22"/>
        </w:rPr>
        <w:t xml:space="preserve"> </w:t>
      </w:r>
      <w:r w:rsidR="007A45F0" w:rsidRPr="00B15F05">
        <w:rPr>
          <w:b/>
          <w:snapToGrid w:val="0"/>
          <w:color w:val="000000"/>
          <w:sz w:val="22"/>
        </w:rPr>
        <w:t>A</w:t>
      </w:r>
      <w:r w:rsidR="00B15F05" w:rsidRPr="00B15F05">
        <w:rPr>
          <w:b/>
          <w:snapToGrid w:val="0"/>
          <w:color w:val="000000"/>
          <w:sz w:val="22"/>
        </w:rPr>
        <w:t>lessia Miotto</w:t>
      </w:r>
      <w:r w:rsidR="00B15F05">
        <w:rPr>
          <w:bCs/>
          <w:snapToGrid w:val="0"/>
          <w:color w:val="000000"/>
          <w:sz w:val="22"/>
        </w:rPr>
        <w:t>, Presidente del Gruppo Metalmeccanico e</w:t>
      </w:r>
      <w:r w:rsidR="00602770">
        <w:rPr>
          <w:bCs/>
          <w:snapToGrid w:val="0"/>
          <w:color w:val="000000"/>
          <w:sz w:val="22"/>
        </w:rPr>
        <w:t xml:space="preserve"> </w:t>
      </w:r>
      <w:r w:rsidR="00602770" w:rsidRPr="00A2719B">
        <w:rPr>
          <w:b/>
          <w:snapToGrid w:val="0"/>
          <w:color w:val="000000"/>
          <w:sz w:val="22"/>
        </w:rPr>
        <w:t>Silvia Moretto</w:t>
      </w:r>
      <w:r w:rsidR="00602770">
        <w:rPr>
          <w:bCs/>
          <w:snapToGrid w:val="0"/>
          <w:color w:val="000000"/>
          <w:sz w:val="22"/>
        </w:rPr>
        <w:t>, Delegat</w:t>
      </w:r>
      <w:r w:rsidR="00217B89">
        <w:rPr>
          <w:bCs/>
          <w:snapToGrid w:val="0"/>
          <w:color w:val="000000"/>
          <w:sz w:val="22"/>
        </w:rPr>
        <w:t xml:space="preserve">a agli Affari Internazionali -. Gli </w:t>
      </w:r>
      <w:r w:rsidR="0080753A" w:rsidRPr="00054769">
        <w:rPr>
          <w:bCs/>
          <w:i/>
          <w:iCs/>
          <w:snapToGrid w:val="0"/>
          <w:color w:val="000000"/>
          <w:sz w:val="22"/>
        </w:rPr>
        <w:t>Export Days di Anima sono</w:t>
      </w:r>
      <w:r w:rsidR="003F19EE" w:rsidRPr="00054769">
        <w:rPr>
          <w:bCs/>
          <w:i/>
          <w:iCs/>
          <w:snapToGrid w:val="0"/>
          <w:color w:val="000000"/>
          <w:sz w:val="22"/>
        </w:rPr>
        <w:t xml:space="preserve"> pertanto un’opportunità significativa per le imprese di ampliare la propria presenza internazionale</w:t>
      </w:r>
      <w:r w:rsidR="00667A30" w:rsidRPr="00054769">
        <w:rPr>
          <w:bCs/>
          <w:i/>
          <w:iCs/>
          <w:snapToGrid w:val="0"/>
          <w:color w:val="000000"/>
          <w:sz w:val="22"/>
        </w:rPr>
        <w:t xml:space="preserve"> guardando a nuovi mercati come quelli di Africa e Mercosur</w:t>
      </w:r>
      <w:r w:rsidR="00217B89">
        <w:rPr>
          <w:bCs/>
          <w:i/>
          <w:iCs/>
          <w:snapToGrid w:val="0"/>
          <w:color w:val="000000"/>
          <w:sz w:val="22"/>
        </w:rPr>
        <w:t xml:space="preserve"> </w:t>
      </w:r>
      <w:r w:rsidR="00667A30" w:rsidRPr="00054769">
        <w:rPr>
          <w:bCs/>
          <w:i/>
          <w:iCs/>
          <w:snapToGrid w:val="0"/>
          <w:color w:val="000000"/>
          <w:sz w:val="22"/>
        </w:rPr>
        <w:t>ad esempio,</w:t>
      </w:r>
      <w:r w:rsidR="00217B89">
        <w:rPr>
          <w:bCs/>
          <w:i/>
          <w:iCs/>
          <w:snapToGrid w:val="0"/>
          <w:color w:val="000000"/>
          <w:sz w:val="22"/>
        </w:rPr>
        <w:t xml:space="preserve"> </w:t>
      </w:r>
      <w:r w:rsidR="00667A30" w:rsidRPr="00054769">
        <w:rPr>
          <w:bCs/>
          <w:i/>
          <w:iCs/>
          <w:snapToGrid w:val="0"/>
          <w:color w:val="000000"/>
          <w:sz w:val="22"/>
        </w:rPr>
        <w:t>ma anche in Europa</w:t>
      </w:r>
      <w:r w:rsidR="00613C6F" w:rsidRPr="00054769">
        <w:rPr>
          <w:bCs/>
          <w:i/>
          <w:iCs/>
          <w:snapToGrid w:val="0"/>
          <w:color w:val="000000"/>
          <w:sz w:val="22"/>
        </w:rPr>
        <w:t xml:space="preserve">, a fronte delle difficoltà che </w:t>
      </w:r>
      <w:r w:rsidR="00B31CB6" w:rsidRPr="00054769">
        <w:rPr>
          <w:bCs/>
          <w:i/>
          <w:iCs/>
          <w:snapToGrid w:val="0"/>
          <w:color w:val="000000"/>
          <w:sz w:val="22"/>
        </w:rPr>
        <w:t xml:space="preserve">si incontrano in aree </w:t>
      </w:r>
      <w:r w:rsidR="0062338B" w:rsidRPr="00054769">
        <w:rPr>
          <w:bCs/>
          <w:i/>
          <w:iCs/>
          <w:snapToGrid w:val="0"/>
          <w:color w:val="000000"/>
          <w:sz w:val="22"/>
        </w:rPr>
        <w:t xml:space="preserve">dove tradizionalmente si orientava il nostro export, </w:t>
      </w:r>
      <w:r w:rsidR="00A2719B" w:rsidRPr="00054769">
        <w:rPr>
          <w:bCs/>
          <w:i/>
          <w:iCs/>
          <w:snapToGrid w:val="0"/>
          <w:color w:val="000000"/>
          <w:sz w:val="22"/>
        </w:rPr>
        <w:t>d</w:t>
      </w:r>
      <w:r w:rsidR="00BD372E" w:rsidRPr="00054769">
        <w:rPr>
          <w:bCs/>
          <w:i/>
          <w:iCs/>
          <w:snapToGrid w:val="0"/>
          <w:color w:val="000000"/>
          <w:sz w:val="22"/>
        </w:rPr>
        <w:t xml:space="preserve">al Far East e agli stessi Stati Uniti, </w:t>
      </w:r>
      <w:r w:rsidR="00F82CE1" w:rsidRPr="00054769">
        <w:rPr>
          <w:bCs/>
          <w:i/>
          <w:iCs/>
          <w:snapToGrid w:val="0"/>
          <w:color w:val="000000"/>
          <w:sz w:val="22"/>
        </w:rPr>
        <w:t xml:space="preserve">a causa di tensioni geopolitiche, </w:t>
      </w:r>
      <w:r w:rsidR="00A61B49" w:rsidRPr="00054769">
        <w:rPr>
          <w:bCs/>
          <w:i/>
          <w:iCs/>
          <w:snapToGrid w:val="0"/>
          <w:color w:val="000000"/>
          <w:sz w:val="22"/>
        </w:rPr>
        <w:t>blocco nei trasporti</w:t>
      </w:r>
      <w:r w:rsidR="004F41AB" w:rsidRPr="00054769">
        <w:rPr>
          <w:bCs/>
          <w:i/>
          <w:iCs/>
          <w:snapToGrid w:val="0"/>
          <w:color w:val="000000"/>
          <w:sz w:val="22"/>
        </w:rPr>
        <w:t>, dazi e norme restrittive</w:t>
      </w:r>
      <w:r w:rsidR="00054769" w:rsidRPr="00054769">
        <w:rPr>
          <w:bCs/>
          <w:snapToGrid w:val="0"/>
          <w:color w:val="000000"/>
          <w:sz w:val="22"/>
        </w:rPr>
        <w:t>»</w:t>
      </w:r>
      <w:r w:rsidR="00054769">
        <w:rPr>
          <w:bCs/>
          <w:snapToGrid w:val="0"/>
          <w:color w:val="000000"/>
          <w:sz w:val="22"/>
        </w:rPr>
        <w:t>.</w:t>
      </w:r>
      <w:r w:rsidR="004F41AB">
        <w:rPr>
          <w:bCs/>
          <w:snapToGrid w:val="0"/>
          <w:color w:val="000000"/>
          <w:sz w:val="22"/>
        </w:rPr>
        <w:t xml:space="preserve"> </w:t>
      </w:r>
    </w:p>
    <w:p w14:paraId="3D91FEE9" w14:textId="36649975" w:rsidR="003C476C" w:rsidRDefault="003C476C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</w:p>
    <w:p w14:paraId="4A3AAAF1" w14:textId="732DE623" w:rsidR="003A3670" w:rsidRPr="009A1C05" w:rsidRDefault="003A3670" w:rsidP="008345F8">
      <w:pPr>
        <w:tabs>
          <w:tab w:val="left" w:pos="851"/>
          <w:tab w:val="left" w:pos="9639"/>
        </w:tabs>
        <w:ind w:right="-1"/>
        <w:jc w:val="both"/>
        <w:rPr>
          <w:bCs/>
          <w:i/>
          <w:iCs/>
          <w:snapToGrid w:val="0"/>
          <w:color w:val="000000"/>
          <w:sz w:val="22"/>
        </w:rPr>
      </w:pPr>
      <w:r w:rsidRPr="003A3670">
        <w:rPr>
          <w:bCs/>
          <w:snapToGrid w:val="0"/>
          <w:color w:val="000000"/>
          <w:sz w:val="22"/>
        </w:rPr>
        <w:t>«</w:t>
      </w:r>
      <w:r w:rsidR="00443585" w:rsidRPr="008345F8">
        <w:rPr>
          <w:bCs/>
          <w:i/>
          <w:iCs/>
          <w:snapToGrid w:val="0"/>
          <w:color w:val="000000"/>
          <w:sz w:val="22"/>
        </w:rPr>
        <w:t>L’export resta una leva fondamentale per la crescita della manifattura veneta, ma oggi richiede strategie più articolate rispetto al passato</w:t>
      </w:r>
      <w:r w:rsidRPr="003A3670">
        <w:rPr>
          <w:bCs/>
          <w:snapToGrid w:val="0"/>
          <w:color w:val="000000"/>
          <w:sz w:val="22"/>
        </w:rPr>
        <w:t xml:space="preserve"> – dichiara </w:t>
      </w:r>
      <w:r>
        <w:rPr>
          <w:b/>
          <w:bCs/>
          <w:snapToGrid w:val="0"/>
          <w:color w:val="000000"/>
          <w:sz w:val="22"/>
        </w:rPr>
        <w:t>Barbara Mastrotto</w:t>
      </w:r>
      <w:r w:rsidRPr="003A3670">
        <w:rPr>
          <w:bCs/>
          <w:snapToGrid w:val="0"/>
          <w:color w:val="000000"/>
          <w:sz w:val="22"/>
        </w:rPr>
        <w:t xml:space="preserve">, </w:t>
      </w:r>
      <w:r>
        <w:rPr>
          <w:bCs/>
          <w:snapToGrid w:val="0"/>
          <w:color w:val="000000"/>
          <w:sz w:val="22"/>
        </w:rPr>
        <w:t>Advisor per l’Internazionalizzazione</w:t>
      </w:r>
      <w:r w:rsidRPr="003A3670">
        <w:rPr>
          <w:bCs/>
          <w:snapToGrid w:val="0"/>
          <w:color w:val="000000"/>
          <w:sz w:val="22"/>
        </w:rPr>
        <w:t xml:space="preserve"> di Confindustria</w:t>
      </w:r>
      <w:r w:rsidR="004375F3">
        <w:rPr>
          <w:bCs/>
          <w:snapToGrid w:val="0"/>
          <w:color w:val="000000"/>
          <w:sz w:val="22"/>
        </w:rPr>
        <w:t xml:space="preserve"> Veneto</w:t>
      </w:r>
      <w:r>
        <w:rPr>
          <w:bCs/>
          <w:snapToGrid w:val="0"/>
          <w:color w:val="000000"/>
          <w:sz w:val="22"/>
        </w:rPr>
        <w:t xml:space="preserve"> </w:t>
      </w:r>
      <w:r w:rsidRPr="003A3670">
        <w:rPr>
          <w:bCs/>
          <w:i/>
          <w:iCs/>
          <w:snapToGrid w:val="0"/>
          <w:color w:val="000000"/>
          <w:sz w:val="22"/>
        </w:rPr>
        <w:t>–</w:t>
      </w:r>
      <w:r w:rsidR="008345F8" w:rsidRPr="008345F8">
        <w:rPr>
          <w:bCs/>
          <w:i/>
          <w:iCs/>
          <w:snapToGrid w:val="0"/>
          <w:color w:val="000000"/>
          <w:sz w:val="22"/>
        </w:rPr>
        <w:t>.</w:t>
      </w:r>
      <w:r w:rsidR="00443585">
        <w:rPr>
          <w:bCs/>
          <w:i/>
          <w:iCs/>
          <w:snapToGrid w:val="0"/>
          <w:color w:val="000000"/>
          <w:sz w:val="22"/>
        </w:rPr>
        <w:t xml:space="preserve"> </w:t>
      </w:r>
      <w:r w:rsidR="008345F8" w:rsidRPr="008345F8">
        <w:rPr>
          <w:bCs/>
          <w:i/>
          <w:iCs/>
          <w:snapToGrid w:val="0"/>
          <w:color w:val="000000"/>
          <w:sz w:val="22"/>
        </w:rPr>
        <w:t>Le tensioni geopolitiche, i dazi e le difficoltà lungo alcune rotte commerciali impongono alle imprese di diversificare maggiormente mercati e relazioni.</w:t>
      </w:r>
      <w:r w:rsidR="009A1C05">
        <w:rPr>
          <w:bCs/>
          <w:i/>
          <w:iCs/>
          <w:snapToGrid w:val="0"/>
          <w:color w:val="000000"/>
          <w:sz w:val="22"/>
        </w:rPr>
        <w:t xml:space="preserve"> </w:t>
      </w:r>
      <w:r w:rsidR="008345F8" w:rsidRPr="008345F8">
        <w:rPr>
          <w:bCs/>
          <w:i/>
          <w:iCs/>
          <w:snapToGrid w:val="0"/>
          <w:color w:val="000000"/>
          <w:sz w:val="22"/>
        </w:rPr>
        <w:t>Gli Export Days rispondono proprio a questa esigenza, creando un contatto diretto con operatori di aree che possono offrire nuove opportunità alla nostra meccanica.</w:t>
      </w:r>
      <w:r w:rsidR="009A1C05">
        <w:rPr>
          <w:bCs/>
          <w:i/>
          <w:iCs/>
          <w:snapToGrid w:val="0"/>
          <w:color w:val="000000"/>
          <w:sz w:val="22"/>
        </w:rPr>
        <w:t xml:space="preserve"> </w:t>
      </w:r>
      <w:r w:rsidR="008345F8" w:rsidRPr="008345F8">
        <w:rPr>
          <w:bCs/>
          <w:i/>
          <w:iCs/>
          <w:snapToGrid w:val="0"/>
          <w:color w:val="000000"/>
          <w:sz w:val="22"/>
        </w:rPr>
        <w:t>Non si tratta di abbandonare i mercati tradizionali, ma di ridurre la dipendenza da poche destinazioni e ampliare il raggio d’azione delle imprese.</w:t>
      </w:r>
      <w:r w:rsidR="009A1C05">
        <w:rPr>
          <w:bCs/>
          <w:i/>
          <w:iCs/>
          <w:snapToGrid w:val="0"/>
          <w:color w:val="000000"/>
          <w:sz w:val="22"/>
        </w:rPr>
        <w:t xml:space="preserve"> </w:t>
      </w:r>
      <w:r w:rsidR="008345F8" w:rsidRPr="008345F8">
        <w:rPr>
          <w:bCs/>
          <w:i/>
          <w:iCs/>
          <w:snapToGrid w:val="0"/>
          <w:color w:val="000000"/>
          <w:sz w:val="22"/>
        </w:rPr>
        <w:t>Per il Veneto, che ha nell’export una componente strutturale della propria economia, accompagnare le aziende in questa evoluzione è una priorità.</w:t>
      </w:r>
      <w:r w:rsidR="009A1C05">
        <w:rPr>
          <w:bCs/>
          <w:i/>
          <w:iCs/>
          <w:snapToGrid w:val="0"/>
          <w:color w:val="000000"/>
          <w:sz w:val="22"/>
        </w:rPr>
        <w:t xml:space="preserve"> </w:t>
      </w:r>
      <w:r w:rsidR="008345F8" w:rsidRPr="008345F8">
        <w:rPr>
          <w:bCs/>
          <w:i/>
          <w:iCs/>
          <w:snapToGrid w:val="0"/>
          <w:color w:val="000000"/>
          <w:sz w:val="22"/>
        </w:rPr>
        <w:t>L’obiettivo è aiutarle a trasformare un contesto internazionale più complesso in nuove occasioni di sviluppo».</w:t>
      </w:r>
      <w:r w:rsidRPr="003A3670">
        <w:rPr>
          <w:bCs/>
          <w:snapToGrid w:val="0"/>
          <w:color w:val="000000"/>
          <w:sz w:val="22"/>
        </w:rPr>
        <w:t xml:space="preserve"> </w:t>
      </w:r>
    </w:p>
    <w:p w14:paraId="42244BC7" w14:textId="77777777" w:rsidR="003A3670" w:rsidRDefault="003A3670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</w:p>
    <w:p w14:paraId="312D4AB7" w14:textId="143C5E7E" w:rsidR="00E93F9E" w:rsidRDefault="003C476C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  <w:r>
        <w:rPr>
          <w:bCs/>
          <w:snapToGrid w:val="0"/>
          <w:color w:val="000000"/>
          <w:sz w:val="22"/>
        </w:rPr>
        <w:lastRenderedPageBreak/>
        <w:t xml:space="preserve">Il programma della </w:t>
      </w:r>
      <w:r w:rsidRPr="003C476C">
        <w:rPr>
          <w:b/>
          <w:snapToGrid w:val="0"/>
          <w:color w:val="000000"/>
          <w:sz w:val="22"/>
        </w:rPr>
        <w:t>tappa veneta degli Export Days</w:t>
      </w:r>
      <w:r>
        <w:rPr>
          <w:bCs/>
          <w:snapToGrid w:val="0"/>
          <w:color w:val="000000"/>
          <w:sz w:val="22"/>
        </w:rPr>
        <w:t xml:space="preserve"> (dopo Piemonte e Lombardia) prevede per la mattina di </w:t>
      </w:r>
      <w:r w:rsidRPr="00F65DCB">
        <w:rPr>
          <w:b/>
          <w:snapToGrid w:val="0"/>
          <w:color w:val="000000"/>
          <w:sz w:val="22"/>
        </w:rPr>
        <w:t xml:space="preserve">giovedì </w:t>
      </w:r>
      <w:r w:rsidR="00C86BC8">
        <w:rPr>
          <w:b/>
          <w:snapToGrid w:val="0"/>
          <w:color w:val="000000"/>
          <w:sz w:val="22"/>
        </w:rPr>
        <w:t>1 ottobre</w:t>
      </w:r>
      <w:r>
        <w:rPr>
          <w:bCs/>
          <w:snapToGrid w:val="0"/>
          <w:color w:val="000000"/>
          <w:sz w:val="22"/>
        </w:rPr>
        <w:t xml:space="preserve"> u</w:t>
      </w:r>
      <w:r w:rsidR="00F73EB1">
        <w:rPr>
          <w:bCs/>
          <w:snapToGrid w:val="0"/>
          <w:color w:val="000000"/>
          <w:sz w:val="22"/>
        </w:rPr>
        <w:t xml:space="preserve">na prima </w:t>
      </w:r>
      <w:r w:rsidR="00F73EB1" w:rsidRPr="00F73EB1">
        <w:rPr>
          <w:b/>
          <w:snapToGrid w:val="0"/>
          <w:color w:val="000000"/>
          <w:sz w:val="22"/>
        </w:rPr>
        <w:t>sessione plenari</w:t>
      </w:r>
      <w:r w:rsidR="00FB2003">
        <w:rPr>
          <w:b/>
          <w:snapToGrid w:val="0"/>
          <w:color w:val="000000"/>
          <w:sz w:val="22"/>
        </w:rPr>
        <w:t>a</w:t>
      </w:r>
      <w:r w:rsidRPr="00D003BF">
        <w:rPr>
          <w:b/>
          <w:snapToGrid w:val="0"/>
          <w:color w:val="000000"/>
          <w:sz w:val="22"/>
        </w:rPr>
        <w:t>, dalle</w:t>
      </w:r>
      <w:r>
        <w:rPr>
          <w:b/>
          <w:snapToGrid w:val="0"/>
          <w:color w:val="000000"/>
          <w:sz w:val="22"/>
        </w:rPr>
        <w:t xml:space="preserve"> ore </w:t>
      </w:r>
      <w:r w:rsidRPr="00D003BF">
        <w:rPr>
          <w:b/>
          <w:snapToGrid w:val="0"/>
          <w:color w:val="000000"/>
          <w:sz w:val="22"/>
        </w:rPr>
        <w:t>9:30 alle 11:00</w:t>
      </w:r>
      <w:r>
        <w:rPr>
          <w:bCs/>
          <w:snapToGrid w:val="0"/>
          <w:color w:val="000000"/>
          <w:sz w:val="22"/>
        </w:rPr>
        <w:t>, con gli intervent</w:t>
      </w:r>
      <w:r w:rsidR="006D2930">
        <w:rPr>
          <w:bCs/>
          <w:snapToGrid w:val="0"/>
          <w:color w:val="000000"/>
          <w:sz w:val="22"/>
        </w:rPr>
        <w:t>i di</w:t>
      </w:r>
      <w:r w:rsidR="00C86BC8">
        <w:rPr>
          <w:bCs/>
          <w:snapToGrid w:val="0"/>
          <w:color w:val="000000"/>
          <w:sz w:val="22"/>
        </w:rPr>
        <w:t xml:space="preserve"> </w:t>
      </w:r>
      <w:r w:rsidR="00C86BC8" w:rsidRPr="00F32D4B">
        <w:rPr>
          <w:b/>
          <w:snapToGrid w:val="0"/>
          <w:color w:val="000000"/>
          <w:sz w:val="22"/>
        </w:rPr>
        <w:t>Simone Gnoato</w:t>
      </w:r>
      <w:r w:rsidR="00C86BC8">
        <w:rPr>
          <w:bCs/>
          <w:snapToGrid w:val="0"/>
          <w:color w:val="000000"/>
          <w:sz w:val="22"/>
        </w:rPr>
        <w:t xml:space="preserve">, Presidente del Raggruppamento Bassano di Confindustria Vicenza, </w:t>
      </w:r>
      <w:r w:rsidR="00C86BC8" w:rsidRPr="00F32D4B">
        <w:rPr>
          <w:b/>
          <w:snapToGrid w:val="0"/>
          <w:color w:val="000000"/>
          <w:sz w:val="22"/>
        </w:rPr>
        <w:t>Barbara Mastrotto</w:t>
      </w:r>
      <w:r w:rsidR="00C86BC8">
        <w:rPr>
          <w:bCs/>
          <w:snapToGrid w:val="0"/>
          <w:color w:val="000000"/>
          <w:sz w:val="22"/>
        </w:rPr>
        <w:t>, Advisor per l’In</w:t>
      </w:r>
      <w:r w:rsidR="001F14A0">
        <w:rPr>
          <w:bCs/>
          <w:snapToGrid w:val="0"/>
          <w:color w:val="000000"/>
          <w:sz w:val="22"/>
        </w:rPr>
        <w:t xml:space="preserve">ternazionalizzazione di Confindustria Veneto, </w:t>
      </w:r>
      <w:r w:rsidR="007F0F3F">
        <w:rPr>
          <w:b/>
          <w:snapToGrid w:val="0"/>
          <w:color w:val="000000"/>
          <w:sz w:val="22"/>
        </w:rPr>
        <w:t>Giulia Faresin</w:t>
      </w:r>
      <w:r w:rsidR="007F0F3F">
        <w:rPr>
          <w:bCs/>
          <w:snapToGrid w:val="0"/>
          <w:color w:val="000000"/>
          <w:sz w:val="22"/>
        </w:rPr>
        <w:t>, Vicepresidente con delega Internazionalizzazione Europa di Confindustria Vicenza</w:t>
      </w:r>
      <w:r w:rsidR="007F0F3F">
        <w:rPr>
          <w:b/>
          <w:snapToGrid w:val="0"/>
          <w:color w:val="000000"/>
          <w:sz w:val="22"/>
        </w:rPr>
        <w:t xml:space="preserve">, </w:t>
      </w:r>
      <w:r w:rsidRPr="00D003BF">
        <w:rPr>
          <w:b/>
          <w:snapToGrid w:val="0"/>
          <w:color w:val="000000"/>
          <w:sz w:val="22"/>
        </w:rPr>
        <w:t>Silvia Moretto</w:t>
      </w:r>
      <w:r>
        <w:rPr>
          <w:bCs/>
          <w:snapToGrid w:val="0"/>
          <w:color w:val="000000"/>
          <w:sz w:val="22"/>
        </w:rPr>
        <w:t xml:space="preserve">, Consigliere </w:t>
      </w:r>
      <w:r w:rsidR="00305E94">
        <w:rPr>
          <w:bCs/>
          <w:snapToGrid w:val="0"/>
          <w:color w:val="000000"/>
          <w:sz w:val="22"/>
        </w:rPr>
        <w:t>D</w:t>
      </w:r>
      <w:r>
        <w:rPr>
          <w:bCs/>
          <w:snapToGrid w:val="0"/>
          <w:color w:val="000000"/>
          <w:sz w:val="22"/>
        </w:rPr>
        <w:t>elegata per gli Affari Internazionali Confindustria Veneto Est,</w:t>
      </w:r>
      <w:r w:rsidR="006D2930">
        <w:rPr>
          <w:bCs/>
          <w:snapToGrid w:val="0"/>
          <w:color w:val="000000"/>
          <w:sz w:val="22"/>
        </w:rPr>
        <w:t xml:space="preserve"> </w:t>
      </w:r>
      <w:r w:rsidR="006D2930" w:rsidRPr="006D2930">
        <w:rPr>
          <w:b/>
          <w:snapToGrid w:val="0"/>
          <w:color w:val="000000"/>
          <w:sz w:val="22"/>
        </w:rPr>
        <w:t>Alberto Zerbinato</w:t>
      </w:r>
      <w:r w:rsidR="006D2930">
        <w:rPr>
          <w:bCs/>
          <w:snapToGrid w:val="0"/>
          <w:color w:val="000000"/>
          <w:sz w:val="22"/>
        </w:rPr>
        <w:t>, Vicepresident</w:t>
      </w:r>
      <w:r w:rsidR="0005199C">
        <w:rPr>
          <w:bCs/>
          <w:snapToGrid w:val="0"/>
          <w:color w:val="000000"/>
          <w:sz w:val="22"/>
        </w:rPr>
        <w:t xml:space="preserve">e per la Promozione e le Relazioni Internazionali </w:t>
      </w:r>
      <w:r w:rsidR="006D2930">
        <w:rPr>
          <w:bCs/>
          <w:snapToGrid w:val="0"/>
          <w:color w:val="000000"/>
          <w:sz w:val="22"/>
        </w:rPr>
        <w:t>ANIMA Confindustri</w:t>
      </w:r>
      <w:r w:rsidR="00253E77">
        <w:rPr>
          <w:bCs/>
          <w:snapToGrid w:val="0"/>
          <w:color w:val="000000"/>
          <w:sz w:val="22"/>
        </w:rPr>
        <w:t xml:space="preserve">a, </w:t>
      </w:r>
      <w:r w:rsidR="006D2930" w:rsidRPr="00CB3631">
        <w:rPr>
          <w:b/>
          <w:snapToGrid w:val="0"/>
          <w:color w:val="000000"/>
          <w:sz w:val="22"/>
        </w:rPr>
        <w:t>Mario Pozza</w:t>
      </w:r>
      <w:r w:rsidR="003D6228">
        <w:rPr>
          <w:bCs/>
          <w:snapToGrid w:val="0"/>
          <w:color w:val="000000"/>
          <w:sz w:val="22"/>
        </w:rPr>
        <w:t xml:space="preserve">, </w:t>
      </w:r>
      <w:r w:rsidR="006D2930">
        <w:rPr>
          <w:bCs/>
          <w:snapToGrid w:val="0"/>
          <w:color w:val="000000"/>
          <w:sz w:val="22"/>
        </w:rPr>
        <w:t>Presidente Assocamer</w:t>
      </w:r>
      <w:r w:rsidR="00CB3631">
        <w:rPr>
          <w:bCs/>
          <w:snapToGrid w:val="0"/>
          <w:color w:val="000000"/>
          <w:sz w:val="22"/>
        </w:rPr>
        <w:t>estero,</w:t>
      </w:r>
      <w:r w:rsidR="009E782F">
        <w:rPr>
          <w:bCs/>
          <w:snapToGrid w:val="0"/>
          <w:color w:val="000000"/>
          <w:sz w:val="22"/>
        </w:rPr>
        <w:t xml:space="preserve"> </w:t>
      </w:r>
      <w:r w:rsidR="00984A5F">
        <w:rPr>
          <w:b/>
          <w:snapToGrid w:val="0"/>
          <w:color w:val="000000"/>
          <w:sz w:val="22"/>
        </w:rPr>
        <w:t>Jacopo Bovolenta,</w:t>
      </w:r>
      <w:r w:rsidR="006D2930">
        <w:rPr>
          <w:bCs/>
          <w:snapToGrid w:val="0"/>
          <w:color w:val="000000"/>
          <w:sz w:val="22"/>
        </w:rPr>
        <w:t xml:space="preserve"> </w:t>
      </w:r>
      <w:r w:rsidR="00984A5F">
        <w:rPr>
          <w:bCs/>
          <w:snapToGrid w:val="0"/>
          <w:color w:val="000000"/>
          <w:sz w:val="22"/>
        </w:rPr>
        <w:t>docente di Strategia aziendale all’Università di Verona</w:t>
      </w:r>
      <w:r w:rsidR="006D2930">
        <w:rPr>
          <w:bCs/>
          <w:snapToGrid w:val="0"/>
          <w:color w:val="000000"/>
          <w:sz w:val="22"/>
        </w:rPr>
        <w:t xml:space="preserve">. </w:t>
      </w:r>
      <w:r w:rsidR="0063499A">
        <w:rPr>
          <w:bCs/>
          <w:snapToGrid w:val="0"/>
          <w:color w:val="000000"/>
          <w:sz w:val="22"/>
        </w:rPr>
        <w:t xml:space="preserve">Moderatore è </w:t>
      </w:r>
      <w:r w:rsidR="0063499A" w:rsidRPr="00C600D6">
        <w:rPr>
          <w:b/>
          <w:snapToGrid w:val="0"/>
          <w:color w:val="000000"/>
          <w:sz w:val="22"/>
        </w:rPr>
        <w:t>Alessandro Durante</w:t>
      </w:r>
      <w:r w:rsidR="0063499A">
        <w:rPr>
          <w:bCs/>
          <w:snapToGrid w:val="0"/>
          <w:color w:val="000000"/>
          <w:sz w:val="22"/>
        </w:rPr>
        <w:t>, Direttore Relazioni esterne e internazionali di ANIMA</w:t>
      </w:r>
      <w:r w:rsidR="00E32C1E">
        <w:rPr>
          <w:bCs/>
          <w:snapToGrid w:val="0"/>
          <w:color w:val="000000"/>
          <w:sz w:val="22"/>
        </w:rPr>
        <w:t>.</w:t>
      </w:r>
    </w:p>
    <w:p w14:paraId="3C0743EF" w14:textId="77777777" w:rsidR="003B025B" w:rsidRDefault="003B025B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</w:p>
    <w:p w14:paraId="1467BB15" w14:textId="159B7AB5" w:rsidR="003C476C" w:rsidRDefault="003C476C" w:rsidP="003C476C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  <w:r>
        <w:rPr>
          <w:bCs/>
          <w:snapToGrid w:val="0"/>
          <w:color w:val="000000"/>
          <w:sz w:val="22"/>
        </w:rPr>
        <w:t>Seguirann</w:t>
      </w:r>
      <w:r w:rsidR="00F73EB1">
        <w:rPr>
          <w:bCs/>
          <w:snapToGrid w:val="0"/>
          <w:color w:val="000000"/>
          <w:sz w:val="22"/>
        </w:rPr>
        <w:t xml:space="preserve">o, </w:t>
      </w:r>
      <w:r>
        <w:rPr>
          <w:bCs/>
          <w:snapToGrid w:val="0"/>
          <w:color w:val="000000"/>
          <w:sz w:val="22"/>
        </w:rPr>
        <w:t>dalle ore 11:</w:t>
      </w:r>
      <w:r w:rsidR="004932AB">
        <w:rPr>
          <w:bCs/>
          <w:snapToGrid w:val="0"/>
          <w:color w:val="000000"/>
          <w:sz w:val="22"/>
        </w:rPr>
        <w:t xml:space="preserve">00 </w:t>
      </w:r>
      <w:r>
        <w:rPr>
          <w:bCs/>
          <w:snapToGrid w:val="0"/>
          <w:color w:val="000000"/>
          <w:sz w:val="22"/>
        </w:rPr>
        <w:t>alle 18:00</w:t>
      </w:r>
      <w:r w:rsidR="00F73EB1">
        <w:rPr>
          <w:bCs/>
          <w:snapToGrid w:val="0"/>
          <w:color w:val="000000"/>
          <w:sz w:val="22"/>
        </w:rPr>
        <w:t xml:space="preserve">, </w:t>
      </w:r>
      <w:r>
        <w:rPr>
          <w:bCs/>
          <w:snapToGrid w:val="0"/>
          <w:color w:val="000000"/>
          <w:sz w:val="22"/>
        </w:rPr>
        <w:t xml:space="preserve">le </w:t>
      </w:r>
      <w:r w:rsidRPr="00CB3631">
        <w:rPr>
          <w:b/>
          <w:snapToGrid w:val="0"/>
          <w:color w:val="000000"/>
          <w:sz w:val="22"/>
        </w:rPr>
        <w:t>sessioni di i</w:t>
      </w:r>
      <w:r w:rsidRPr="003C476C">
        <w:rPr>
          <w:b/>
          <w:snapToGrid w:val="0"/>
          <w:color w:val="000000"/>
          <w:sz w:val="22"/>
        </w:rPr>
        <w:t>ncontri B2B</w:t>
      </w:r>
      <w:r>
        <w:rPr>
          <w:bCs/>
          <w:snapToGrid w:val="0"/>
          <w:color w:val="000000"/>
          <w:sz w:val="22"/>
        </w:rPr>
        <w:t xml:space="preserve"> t</w:t>
      </w:r>
      <w:r w:rsidR="006D2930">
        <w:rPr>
          <w:bCs/>
          <w:snapToGrid w:val="0"/>
          <w:color w:val="000000"/>
          <w:sz w:val="22"/>
        </w:rPr>
        <w:t>ra</w:t>
      </w:r>
      <w:r w:rsidR="004932AB">
        <w:rPr>
          <w:bCs/>
          <w:snapToGrid w:val="0"/>
          <w:color w:val="000000"/>
          <w:sz w:val="22"/>
        </w:rPr>
        <w:t xml:space="preserve"> </w:t>
      </w:r>
      <w:r w:rsidR="007F0F3F">
        <w:rPr>
          <w:bCs/>
          <w:snapToGrid w:val="0"/>
          <w:color w:val="000000"/>
          <w:sz w:val="22"/>
        </w:rPr>
        <w:t>95</w:t>
      </w:r>
      <w:r w:rsidR="006D2930">
        <w:rPr>
          <w:bCs/>
          <w:snapToGrid w:val="0"/>
          <w:color w:val="000000"/>
          <w:sz w:val="22"/>
        </w:rPr>
        <w:t xml:space="preserve"> aziende venet</w:t>
      </w:r>
      <w:r w:rsidR="00CB3631">
        <w:rPr>
          <w:bCs/>
          <w:snapToGrid w:val="0"/>
          <w:color w:val="000000"/>
          <w:sz w:val="22"/>
        </w:rPr>
        <w:t>e del comparto meccanico e i buyer esteri.</w:t>
      </w:r>
      <w:r w:rsidR="00E93F9E">
        <w:rPr>
          <w:bCs/>
          <w:snapToGrid w:val="0"/>
          <w:color w:val="000000"/>
          <w:sz w:val="22"/>
        </w:rPr>
        <w:t xml:space="preserve"> </w:t>
      </w:r>
      <w:r w:rsidR="003B025B">
        <w:rPr>
          <w:bCs/>
          <w:snapToGrid w:val="0"/>
          <w:color w:val="000000"/>
          <w:sz w:val="22"/>
        </w:rPr>
        <w:t xml:space="preserve"> </w:t>
      </w:r>
      <w:r w:rsidR="00E317A2">
        <w:rPr>
          <w:bCs/>
          <w:snapToGrid w:val="0"/>
          <w:color w:val="000000"/>
          <w:sz w:val="22"/>
        </w:rPr>
        <w:t xml:space="preserve">Per gli Export Days </w:t>
      </w:r>
      <w:r w:rsidR="00F73EB1">
        <w:rPr>
          <w:bCs/>
          <w:snapToGrid w:val="0"/>
          <w:color w:val="000000"/>
          <w:sz w:val="22"/>
        </w:rPr>
        <w:t xml:space="preserve">sono stati selezionati </w:t>
      </w:r>
      <w:r w:rsidR="004C19D3">
        <w:rPr>
          <w:b/>
          <w:snapToGrid w:val="0"/>
          <w:color w:val="000000"/>
          <w:sz w:val="22"/>
        </w:rPr>
        <w:t>40</w:t>
      </w:r>
      <w:r w:rsidRPr="0068179D">
        <w:rPr>
          <w:b/>
          <w:snapToGrid w:val="0"/>
          <w:color w:val="000000"/>
          <w:sz w:val="22"/>
        </w:rPr>
        <w:t xml:space="preserve"> </w:t>
      </w:r>
      <w:r>
        <w:rPr>
          <w:b/>
          <w:snapToGrid w:val="0"/>
          <w:color w:val="000000"/>
          <w:sz w:val="22"/>
        </w:rPr>
        <w:t>operatori stranieri</w:t>
      </w:r>
      <w:r w:rsidRPr="00D003BF">
        <w:rPr>
          <w:bCs/>
          <w:snapToGrid w:val="0"/>
          <w:color w:val="000000"/>
          <w:sz w:val="22"/>
        </w:rPr>
        <w:t xml:space="preserve"> ai quali si rivolge l’offerta tecnologica italiana e che interagirann</w:t>
      </w:r>
      <w:r w:rsidR="00A40448">
        <w:rPr>
          <w:bCs/>
          <w:snapToGrid w:val="0"/>
          <w:color w:val="000000"/>
          <w:sz w:val="22"/>
        </w:rPr>
        <w:t xml:space="preserve">o in oltre </w:t>
      </w:r>
      <w:r w:rsidR="00A40448" w:rsidRPr="00A40448">
        <w:rPr>
          <w:b/>
          <w:snapToGrid w:val="0"/>
          <w:color w:val="000000"/>
          <w:sz w:val="22"/>
        </w:rPr>
        <w:t>400 incontri B2B</w:t>
      </w:r>
      <w:r w:rsidR="00E317A2">
        <w:rPr>
          <w:bCs/>
          <w:snapToGrid w:val="0"/>
          <w:color w:val="000000"/>
          <w:sz w:val="22"/>
        </w:rPr>
        <w:t xml:space="preserve"> con le aziende venete, </w:t>
      </w:r>
      <w:r w:rsidRPr="00D003BF">
        <w:rPr>
          <w:bCs/>
          <w:snapToGrid w:val="0"/>
          <w:color w:val="000000"/>
          <w:sz w:val="22"/>
        </w:rPr>
        <w:t xml:space="preserve">provenienti dai seguenti mercati target: </w:t>
      </w:r>
      <w:r w:rsidRPr="00D003BF">
        <w:rPr>
          <w:b/>
          <w:snapToGrid w:val="0"/>
          <w:color w:val="000000"/>
          <w:sz w:val="22"/>
        </w:rPr>
        <w:t>Sud America</w:t>
      </w:r>
      <w:r>
        <w:rPr>
          <w:bCs/>
          <w:snapToGrid w:val="0"/>
          <w:color w:val="000000"/>
          <w:sz w:val="22"/>
        </w:rPr>
        <w:t xml:space="preserve"> (Colombia</w:t>
      </w:r>
      <w:r w:rsidR="008E7007">
        <w:rPr>
          <w:bCs/>
          <w:snapToGrid w:val="0"/>
          <w:color w:val="000000"/>
          <w:sz w:val="22"/>
        </w:rPr>
        <w:t>, Uruguay</w:t>
      </w:r>
      <w:r>
        <w:rPr>
          <w:bCs/>
          <w:snapToGrid w:val="0"/>
          <w:color w:val="000000"/>
          <w:sz w:val="22"/>
        </w:rPr>
        <w:t xml:space="preserve">), </w:t>
      </w:r>
      <w:r w:rsidRPr="00D003BF">
        <w:rPr>
          <w:b/>
          <w:snapToGrid w:val="0"/>
          <w:color w:val="000000"/>
          <w:sz w:val="22"/>
        </w:rPr>
        <w:t>Medio Oriente e Nord Africa</w:t>
      </w:r>
      <w:r>
        <w:rPr>
          <w:bCs/>
          <w:snapToGrid w:val="0"/>
          <w:color w:val="000000"/>
          <w:sz w:val="22"/>
        </w:rPr>
        <w:t xml:space="preserve"> (</w:t>
      </w:r>
      <w:r w:rsidR="00887DA8">
        <w:rPr>
          <w:bCs/>
          <w:snapToGrid w:val="0"/>
          <w:color w:val="000000"/>
          <w:sz w:val="22"/>
        </w:rPr>
        <w:t xml:space="preserve">Giordania, </w:t>
      </w:r>
      <w:r w:rsidR="00AF4DCA">
        <w:rPr>
          <w:bCs/>
          <w:snapToGrid w:val="0"/>
          <w:color w:val="000000"/>
          <w:sz w:val="22"/>
        </w:rPr>
        <w:t>Libia, Siria</w:t>
      </w:r>
      <w:r>
        <w:rPr>
          <w:bCs/>
          <w:snapToGrid w:val="0"/>
          <w:color w:val="000000"/>
          <w:sz w:val="22"/>
        </w:rPr>
        <w:t xml:space="preserve">, Tunisia); </w:t>
      </w:r>
      <w:r w:rsidRPr="00D003BF">
        <w:rPr>
          <w:b/>
          <w:snapToGrid w:val="0"/>
          <w:color w:val="000000"/>
          <w:sz w:val="22"/>
        </w:rPr>
        <w:t xml:space="preserve">Asia </w:t>
      </w:r>
      <w:r>
        <w:rPr>
          <w:bCs/>
          <w:snapToGrid w:val="0"/>
          <w:color w:val="000000"/>
          <w:sz w:val="22"/>
        </w:rPr>
        <w:t>(</w:t>
      </w:r>
      <w:r w:rsidR="008E7007">
        <w:rPr>
          <w:bCs/>
          <w:snapToGrid w:val="0"/>
          <w:color w:val="000000"/>
          <w:sz w:val="22"/>
        </w:rPr>
        <w:t>Azerbaijan</w:t>
      </w:r>
      <w:r w:rsidR="004267BA">
        <w:rPr>
          <w:bCs/>
          <w:snapToGrid w:val="0"/>
          <w:color w:val="000000"/>
          <w:sz w:val="22"/>
        </w:rPr>
        <w:t xml:space="preserve">, </w:t>
      </w:r>
      <w:r w:rsidR="00987519">
        <w:rPr>
          <w:bCs/>
          <w:snapToGrid w:val="0"/>
          <w:color w:val="000000"/>
          <w:sz w:val="22"/>
        </w:rPr>
        <w:t>Corea del Sud</w:t>
      </w:r>
      <w:r>
        <w:rPr>
          <w:bCs/>
          <w:snapToGrid w:val="0"/>
          <w:color w:val="000000"/>
          <w:sz w:val="22"/>
        </w:rPr>
        <w:t xml:space="preserve">, </w:t>
      </w:r>
      <w:r w:rsidR="00002D98">
        <w:rPr>
          <w:bCs/>
          <w:snapToGrid w:val="0"/>
          <w:color w:val="000000"/>
          <w:sz w:val="22"/>
        </w:rPr>
        <w:t>India,</w:t>
      </w:r>
      <w:r w:rsidR="00002D98" w:rsidRPr="00002D98">
        <w:rPr>
          <w:bCs/>
          <w:snapToGrid w:val="0"/>
          <w:color w:val="000000"/>
          <w:sz w:val="22"/>
        </w:rPr>
        <w:t xml:space="preserve"> </w:t>
      </w:r>
      <w:r w:rsidR="00002D98">
        <w:rPr>
          <w:bCs/>
          <w:snapToGrid w:val="0"/>
          <w:color w:val="000000"/>
          <w:sz w:val="22"/>
        </w:rPr>
        <w:t xml:space="preserve">Indonesia, </w:t>
      </w:r>
      <w:r w:rsidR="00987519">
        <w:rPr>
          <w:bCs/>
          <w:snapToGrid w:val="0"/>
          <w:color w:val="000000"/>
          <w:sz w:val="22"/>
        </w:rPr>
        <w:t>Iran, Iraq,</w:t>
      </w:r>
      <w:r>
        <w:rPr>
          <w:bCs/>
          <w:snapToGrid w:val="0"/>
          <w:color w:val="000000"/>
          <w:sz w:val="22"/>
        </w:rPr>
        <w:t xml:space="preserve">); </w:t>
      </w:r>
      <w:r w:rsidRPr="00D003BF">
        <w:rPr>
          <w:b/>
          <w:snapToGrid w:val="0"/>
          <w:color w:val="000000"/>
          <w:sz w:val="22"/>
        </w:rPr>
        <w:t>Africa Sub-Sahariana</w:t>
      </w:r>
      <w:r>
        <w:rPr>
          <w:bCs/>
          <w:snapToGrid w:val="0"/>
          <w:color w:val="000000"/>
          <w:sz w:val="22"/>
        </w:rPr>
        <w:t xml:space="preserve"> (Ghana, Mozambico</w:t>
      </w:r>
      <w:r w:rsidR="00B20704">
        <w:rPr>
          <w:bCs/>
          <w:snapToGrid w:val="0"/>
          <w:color w:val="000000"/>
          <w:sz w:val="22"/>
        </w:rPr>
        <w:t>, Senegal</w:t>
      </w:r>
      <w:r>
        <w:rPr>
          <w:bCs/>
          <w:snapToGrid w:val="0"/>
          <w:color w:val="000000"/>
          <w:sz w:val="22"/>
        </w:rPr>
        <w:t xml:space="preserve">), </w:t>
      </w:r>
      <w:r w:rsidRPr="00D003BF">
        <w:rPr>
          <w:b/>
          <w:snapToGrid w:val="0"/>
          <w:color w:val="000000"/>
          <w:sz w:val="22"/>
        </w:rPr>
        <w:t>Europa</w:t>
      </w:r>
      <w:r>
        <w:rPr>
          <w:bCs/>
          <w:snapToGrid w:val="0"/>
          <w:color w:val="000000"/>
          <w:sz w:val="22"/>
        </w:rPr>
        <w:t xml:space="preserve"> (</w:t>
      </w:r>
      <w:r w:rsidR="00082BF7">
        <w:rPr>
          <w:bCs/>
          <w:snapToGrid w:val="0"/>
          <w:color w:val="000000"/>
          <w:sz w:val="22"/>
        </w:rPr>
        <w:t xml:space="preserve">Croazia, Lituania, </w:t>
      </w:r>
      <w:r>
        <w:rPr>
          <w:bCs/>
          <w:snapToGrid w:val="0"/>
          <w:color w:val="000000"/>
          <w:sz w:val="22"/>
        </w:rPr>
        <w:t>Polonia</w:t>
      </w:r>
      <w:r w:rsidR="00082BF7">
        <w:rPr>
          <w:bCs/>
          <w:snapToGrid w:val="0"/>
          <w:color w:val="000000"/>
          <w:sz w:val="22"/>
        </w:rPr>
        <w:t xml:space="preserve"> e Ucraina</w:t>
      </w:r>
      <w:r>
        <w:rPr>
          <w:bCs/>
          <w:snapToGrid w:val="0"/>
          <w:color w:val="000000"/>
          <w:sz w:val="22"/>
        </w:rPr>
        <w:t>).</w:t>
      </w:r>
    </w:p>
    <w:p w14:paraId="66F50E2E" w14:textId="24ED11D4" w:rsidR="003C476C" w:rsidRDefault="003C476C" w:rsidP="00E8700F">
      <w:pPr>
        <w:tabs>
          <w:tab w:val="left" w:pos="851"/>
          <w:tab w:val="left" w:pos="9639"/>
        </w:tabs>
        <w:ind w:right="-1"/>
        <w:jc w:val="both"/>
        <w:rPr>
          <w:bCs/>
          <w:snapToGrid w:val="0"/>
          <w:color w:val="000000"/>
          <w:sz w:val="22"/>
        </w:rPr>
      </w:pPr>
    </w:p>
    <w:p w14:paraId="57B1B506" w14:textId="77777777" w:rsidR="00217B89" w:rsidRDefault="00871D52" w:rsidP="0008436E">
      <w:pPr>
        <w:tabs>
          <w:tab w:val="left" w:pos="567"/>
          <w:tab w:val="left" w:pos="9639"/>
        </w:tabs>
        <w:spacing w:line="288" w:lineRule="auto"/>
        <w:ind w:right="-1"/>
        <w:jc w:val="both"/>
        <w:rPr>
          <w:b/>
          <w:snapToGrid w:val="0"/>
        </w:rPr>
      </w:pPr>
      <w:r w:rsidRPr="0092542D">
        <w:rPr>
          <w:b/>
          <w:snapToGrid w:val="0"/>
        </w:rPr>
        <w:t>L</w:t>
      </w:r>
      <w:r w:rsidR="0098029A" w:rsidRPr="0092542D">
        <w:rPr>
          <w:b/>
          <w:snapToGrid w:val="0"/>
        </w:rPr>
        <w:t>A STAMPA È INVITATA A PARTECIPAR</w:t>
      </w:r>
      <w:r w:rsidR="004932AB">
        <w:rPr>
          <w:b/>
          <w:snapToGrid w:val="0"/>
        </w:rPr>
        <w:t>E ALLA SESSIONE PLENARIA</w:t>
      </w:r>
      <w:r w:rsidR="00D4760F">
        <w:rPr>
          <w:b/>
          <w:snapToGrid w:val="0"/>
        </w:rPr>
        <w:t>.</w:t>
      </w:r>
    </w:p>
    <w:p w14:paraId="3A2FCC76" w14:textId="5E1F1522" w:rsidR="0098029A" w:rsidRPr="0092542D" w:rsidRDefault="00D4760F" w:rsidP="0008436E">
      <w:pPr>
        <w:tabs>
          <w:tab w:val="left" w:pos="567"/>
          <w:tab w:val="left" w:pos="9639"/>
        </w:tabs>
        <w:spacing w:line="288" w:lineRule="auto"/>
        <w:ind w:right="-1"/>
        <w:jc w:val="both"/>
        <w:rPr>
          <w:b/>
          <w:snapToGrid w:val="0"/>
        </w:rPr>
      </w:pPr>
      <w:r>
        <w:rPr>
          <w:b/>
          <w:snapToGrid w:val="0"/>
        </w:rPr>
        <w:t>PUNTO STAMPA</w:t>
      </w:r>
      <w:r w:rsidR="00217B89">
        <w:rPr>
          <w:b/>
          <w:snapToGrid w:val="0"/>
        </w:rPr>
        <w:t xml:space="preserve"> </w:t>
      </w:r>
      <w:r w:rsidR="00A2719B">
        <w:rPr>
          <w:b/>
          <w:snapToGrid w:val="0"/>
        </w:rPr>
        <w:t>A</w:t>
      </w:r>
      <w:r w:rsidR="00217B89">
        <w:rPr>
          <w:b/>
          <w:snapToGrid w:val="0"/>
        </w:rPr>
        <w:t>LLE ORE 11:30</w:t>
      </w:r>
      <w:r w:rsidR="00BB42BC">
        <w:rPr>
          <w:b/>
          <w:snapToGrid w:val="0"/>
        </w:rPr>
        <w:t xml:space="preserve"> A </w:t>
      </w:r>
      <w:r w:rsidR="00A2719B">
        <w:rPr>
          <w:b/>
          <w:snapToGrid w:val="0"/>
        </w:rPr>
        <w:t>VILLA CA’ REZZONICO</w:t>
      </w:r>
      <w:r w:rsidR="00BB42BC">
        <w:rPr>
          <w:b/>
          <w:snapToGrid w:val="0"/>
        </w:rPr>
        <w:t xml:space="preserve">, </w:t>
      </w:r>
      <w:r w:rsidR="00A2719B">
        <w:rPr>
          <w:b/>
          <w:snapToGrid w:val="0"/>
        </w:rPr>
        <w:t>BASSANO DEL GRAPPA</w:t>
      </w:r>
    </w:p>
    <w:p w14:paraId="6B79C7C4" w14:textId="77777777" w:rsidR="00871D52" w:rsidRPr="00132179" w:rsidRDefault="00871D52" w:rsidP="00B84F73">
      <w:pPr>
        <w:tabs>
          <w:tab w:val="left" w:pos="0"/>
          <w:tab w:val="left" w:pos="9072"/>
        </w:tabs>
        <w:ind w:right="566"/>
        <w:jc w:val="both"/>
        <w:rPr>
          <w:sz w:val="22"/>
        </w:rPr>
      </w:pPr>
    </w:p>
    <w:p w14:paraId="39F1A47D" w14:textId="77777777" w:rsidR="00871D52" w:rsidRPr="00132179" w:rsidRDefault="00871D52" w:rsidP="00B84F73">
      <w:pPr>
        <w:tabs>
          <w:tab w:val="left" w:pos="851"/>
          <w:tab w:val="left" w:pos="9356"/>
        </w:tabs>
        <w:ind w:right="282"/>
        <w:jc w:val="both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_______________</w:t>
      </w:r>
    </w:p>
    <w:p w14:paraId="064013AC" w14:textId="77777777" w:rsidR="00871D52" w:rsidRPr="00132179" w:rsidRDefault="00871D52" w:rsidP="00B84F73">
      <w:pPr>
        <w:tabs>
          <w:tab w:val="left" w:pos="0"/>
          <w:tab w:val="left" w:pos="9356"/>
          <w:tab w:val="left" w:pos="9498"/>
        </w:tabs>
        <w:spacing w:after="120"/>
        <w:ind w:right="282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Per informazioni:</w:t>
      </w:r>
    </w:p>
    <w:p w14:paraId="633F732A" w14:textId="77777777" w:rsidR="00871D52" w:rsidRPr="00132179" w:rsidRDefault="00871D52" w:rsidP="00B84F73">
      <w:pPr>
        <w:tabs>
          <w:tab w:val="left" w:pos="0"/>
          <w:tab w:val="left" w:pos="1134"/>
          <w:tab w:val="left" w:pos="9356"/>
          <w:tab w:val="left" w:pos="9498"/>
        </w:tabs>
        <w:spacing w:line="276" w:lineRule="auto"/>
        <w:ind w:right="282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Comunicazione e Relazioni con la Stampa</w:t>
      </w:r>
    </w:p>
    <w:p w14:paraId="6CDB3427" w14:textId="77777777" w:rsidR="00862C24" w:rsidRDefault="00862C24" w:rsidP="00862C24">
      <w:pPr>
        <w:tabs>
          <w:tab w:val="left" w:pos="0"/>
          <w:tab w:val="left" w:pos="1134"/>
          <w:tab w:val="left" w:pos="8505"/>
          <w:tab w:val="left" w:pos="8789"/>
          <w:tab w:val="left" w:pos="9498"/>
        </w:tabs>
        <w:spacing w:line="276" w:lineRule="auto"/>
        <w:ind w:right="-142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Leonardo Canal - Tel. 0422 294253 - 335 1360291</w:t>
      </w:r>
      <w:r>
        <w:rPr>
          <w:bCs/>
          <w:i/>
          <w:iCs/>
          <w:sz w:val="22"/>
          <w:szCs w:val="22"/>
        </w:rPr>
        <w:t xml:space="preserve"> - l.canal@confindustriavenest.it</w:t>
      </w:r>
    </w:p>
    <w:p w14:paraId="14320F9E" w14:textId="77777777" w:rsidR="00871D52" w:rsidRPr="00132179" w:rsidRDefault="00871D52" w:rsidP="00B84F73">
      <w:pPr>
        <w:tabs>
          <w:tab w:val="left" w:pos="0"/>
          <w:tab w:val="left" w:pos="1134"/>
          <w:tab w:val="left" w:pos="9923"/>
        </w:tabs>
        <w:spacing w:line="276" w:lineRule="auto"/>
        <w:ind w:right="-285"/>
        <w:rPr>
          <w:bCs/>
          <w:i/>
          <w:iCs/>
          <w:sz w:val="22"/>
          <w:szCs w:val="22"/>
        </w:rPr>
      </w:pPr>
      <w:r w:rsidRPr="00132179">
        <w:rPr>
          <w:bCs/>
          <w:i/>
          <w:iCs/>
          <w:sz w:val="22"/>
          <w:szCs w:val="22"/>
        </w:rPr>
        <w:t>Sandro Sanseverinati - Tel. 049 8227112 - 348 3403738</w:t>
      </w:r>
      <w:r>
        <w:rPr>
          <w:bCs/>
          <w:i/>
          <w:iCs/>
          <w:sz w:val="22"/>
          <w:szCs w:val="22"/>
        </w:rPr>
        <w:t xml:space="preserve"> - </w:t>
      </w:r>
      <w:r w:rsidRPr="00132179">
        <w:rPr>
          <w:bCs/>
          <w:i/>
          <w:iCs/>
          <w:sz w:val="22"/>
          <w:szCs w:val="22"/>
        </w:rPr>
        <w:t>s</w:t>
      </w:r>
      <w:r>
        <w:rPr>
          <w:bCs/>
          <w:i/>
          <w:iCs/>
          <w:sz w:val="22"/>
          <w:szCs w:val="22"/>
        </w:rPr>
        <w:t>.</w:t>
      </w:r>
      <w:r w:rsidRPr="00132179">
        <w:rPr>
          <w:bCs/>
          <w:i/>
          <w:iCs/>
          <w:sz w:val="22"/>
          <w:szCs w:val="22"/>
        </w:rPr>
        <w:t>sanseverinati@</w:t>
      </w:r>
      <w:r>
        <w:rPr>
          <w:bCs/>
          <w:i/>
          <w:iCs/>
          <w:sz w:val="22"/>
          <w:szCs w:val="22"/>
        </w:rPr>
        <w:t>confindustriavenest.it</w:t>
      </w:r>
      <w:r w:rsidRPr="00132179">
        <w:rPr>
          <w:bCs/>
          <w:i/>
          <w:iCs/>
          <w:sz w:val="22"/>
          <w:szCs w:val="22"/>
        </w:rPr>
        <w:t xml:space="preserve"> </w:t>
      </w:r>
      <w:r w:rsidRPr="00132179">
        <w:rPr>
          <w:bCs/>
          <w:i/>
          <w:sz w:val="22"/>
          <w:szCs w:val="22"/>
        </w:rPr>
        <w:t xml:space="preserve"> </w:t>
      </w:r>
    </w:p>
    <w:p w14:paraId="0142D136" w14:textId="77777777" w:rsidR="00957FFC" w:rsidRDefault="00957FFC" w:rsidP="00B84F73">
      <w:pPr>
        <w:tabs>
          <w:tab w:val="left" w:pos="0"/>
          <w:tab w:val="left" w:pos="1134"/>
          <w:tab w:val="left" w:pos="8505"/>
          <w:tab w:val="left" w:pos="8789"/>
          <w:tab w:val="left" w:pos="9498"/>
        </w:tabs>
        <w:spacing w:line="276" w:lineRule="auto"/>
        <w:ind w:right="-142"/>
        <w:rPr>
          <w:bCs/>
          <w:i/>
          <w:iCs/>
          <w:sz w:val="22"/>
          <w:szCs w:val="22"/>
        </w:rPr>
      </w:pPr>
    </w:p>
    <w:p w14:paraId="19F1BE0A" w14:textId="77777777" w:rsidR="00957FFC" w:rsidRDefault="00957FFC" w:rsidP="00B84F73">
      <w:pPr>
        <w:tabs>
          <w:tab w:val="left" w:pos="0"/>
          <w:tab w:val="left" w:pos="1134"/>
          <w:tab w:val="left" w:pos="8505"/>
          <w:tab w:val="left" w:pos="8789"/>
          <w:tab w:val="left" w:pos="9498"/>
        </w:tabs>
        <w:spacing w:line="276" w:lineRule="auto"/>
        <w:ind w:right="-142"/>
        <w:rPr>
          <w:bCs/>
          <w:i/>
          <w:iCs/>
          <w:sz w:val="22"/>
          <w:szCs w:val="22"/>
        </w:rPr>
      </w:pPr>
    </w:p>
    <w:p w14:paraId="25F28EF4" w14:textId="7803C42C" w:rsidR="00346DA9" w:rsidRPr="00346DA9" w:rsidRDefault="003948A5" w:rsidP="00346DA9">
      <w:pPr>
        <w:spacing w:line="360" w:lineRule="atLeast"/>
        <w:jc w:val="center"/>
        <w:textAlignment w:val="baseline"/>
        <w:outlineLvl w:val="1"/>
        <w:rPr>
          <w:rFonts w:ascii="Arial" w:hAnsi="Arial" w:cs="Arial"/>
          <w:color w:val="051835"/>
          <w:spacing w:val="12"/>
        </w:rPr>
      </w:pPr>
      <w:r>
        <w:rPr>
          <w:rFonts w:ascii="Lato" w:hAnsi="Lato"/>
          <w:color w:val="000000"/>
          <w:sz w:val="27"/>
          <w:szCs w:val="27"/>
        </w:rPr>
        <w:t xml:space="preserve"> </w:t>
      </w:r>
    </w:p>
    <w:p w14:paraId="18AF6D02" w14:textId="585C4D42" w:rsidR="00DD7DF1" w:rsidRDefault="003B025B" w:rsidP="00DD7DF1">
      <w:pPr>
        <w:tabs>
          <w:tab w:val="left" w:pos="0"/>
          <w:tab w:val="left" w:pos="1134"/>
          <w:tab w:val="left" w:pos="8505"/>
          <w:tab w:val="left" w:pos="8789"/>
          <w:tab w:val="left" w:pos="9498"/>
        </w:tabs>
        <w:spacing w:line="276" w:lineRule="auto"/>
        <w:ind w:right="-142"/>
        <w:rPr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color w:val="000000"/>
          <w:spacing w:val="12"/>
          <w:bdr w:val="none" w:sz="0" w:space="0" w:color="auto" w:frame="1"/>
        </w:rPr>
        <w:t xml:space="preserve"> </w:t>
      </w:r>
    </w:p>
    <w:sectPr w:rsidR="00DD7DF1" w:rsidSect="00300A6E">
      <w:pgSz w:w="11906" w:h="16838"/>
      <w:pgMar w:top="851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52"/>
    <w:rsid w:val="00002D98"/>
    <w:rsid w:val="00011C2D"/>
    <w:rsid w:val="00016BBA"/>
    <w:rsid w:val="00021264"/>
    <w:rsid w:val="00050682"/>
    <w:rsid w:val="00050944"/>
    <w:rsid w:val="00051340"/>
    <w:rsid w:val="0005199C"/>
    <w:rsid w:val="00052A5D"/>
    <w:rsid w:val="00054769"/>
    <w:rsid w:val="000770CF"/>
    <w:rsid w:val="000809D2"/>
    <w:rsid w:val="00082BF7"/>
    <w:rsid w:val="0008436E"/>
    <w:rsid w:val="0009699C"/>
    <w:rsid w:val="000A023B"/>
    <w:rsid w:val="000B666B"/>
    <w:rsid w:val="000C5001"/>
    <w:rsid w:val="000D0B2C"/>
    <w:rsid w:val="000D306D"/>
    <w:rsid w:val="000D39F6"/>
    <w:rsid w:val="000F1452"/>
    <w:rsid w:val="00120BF0"/>
    <w:rsid w:val="00124932"/>
    <w:rsid w:val="001313ED"/>
    <w:rsid w:val="001A15BF"/>
    <w:rsid w:val="001A7532"/>
    <w:rsid w:val="001B0760"/>
    <w:rsid w:val="001C007B"/>
    <w:rsid w:val="001C60E7"/>
    <w:rsid w:val="001D52E7"/>
    <w:rsid w:val="001F14A0"/>
    <w:rsid w:val="001F4443"/>
    <w:rsid w:val="00216D3B"/>
    <w:rsid w:val="0021727D"/>
    <w:rsid w:val="0021785D"/>
    <w:rsid w:val="00217B89"/>
    <w:rsid w:val="00220A2F"/>
    <w:rsid w:val="0024456F"/>
    <w:rsid w:val="00253E77"/>
    <w:rsid w:val="00257117"/>
    <w:rsid w:val="00257D64"/>
    <w:rsid w:val="00267C87"/>
    <w:rsid w:val="00274FD4"/>
    <w:rsid w:val="0029536E"/>
    <w:rsid w:val="002A3BD7"/>
    <w:rsid w:val="002A4CC3"/>
    <w:rsid w:val="002B6669"/>
    <w:rsid w:val="002C193A"/>
    <w:rsid w:val="002C4C86"/>
    <w:rsid w:val="002C717B"/>
    <w:rsid w:val="00300A6E"/>
    <w:rsid w:val="00305E94"/>
    <w:rsid w:val="00305FF5"/>
    <w:rsid w:val="0030654D"/>
    <w:rsid w:val="0031465A"/>
    <w:rsid w:val="00346DA9"/>
    <w:rsid w:val="00370AA4"/>
    <w:rsid w:val="003948A5"/>
    <w:rsid w:val="003A3670"/>
    <w:rsid w:val="003B025B"/>
    <w:rsid w:val="003B7188"/>
    <w:rsid w:val="003C476C"/>
    <w:rsid w:val="003C50C9"/>
    <w:rsid w:val="003D3A1B"/>
    <w:rsid w:val="003D6228"/>
    <w:rsid w:val="003E465A"/>
    <w:rsid w:val="003F19EE"/>
    <w:rsid w:val="00400D33"/>
    <w:rsid w:val="00405155"/>
    <w:rsid w:val="00407387"/>
    <w:rsid w:val="004267BA"/>
    <w:rsid w:val="004375F3"/>
    <w:rsid w:val="00443585"/>
    <w:rsid w:val="00453DC4"/>
    <w:rsid w:val="00454402"/>
    <w:rsid w:val="00486541"/>
    <w:rsid w:val="004932AB"/>
    <w:rsid w:val="00494FAC"/>
    <w:rsid w:val="00496D4F"/>
    <w:rsid w:val="004B3B8D"/>
    <w:rsid w:val="004C19D3"/>
    <w:rsid w:val="004E20CB"/>
    <w:rsid w:val="004E297F"/>
    <w:rsid w:val="004F41AB"/>
    <w:rsid w:val="00503746"/>
    <w:rsid w:val="00521E5C"/>
    <w:rsid w:val="005265B8"/>
    <w:rsid w:val="0052791B"/>
    <w:rsid w:val="00545EF9"/>
    <w:rsid w:val="00547CCF"/>
    <w:rsid w:val="00574293"/>
    <w:rsid w:val="005861DE"/>
    <w:rsid w:val="00586A32"/>
    <w:rsid w:val="00596DF2"/>
    <w:rsid w:val="005A643F"/>
    <w:rsid w:val="005D4AEC"/>
    <w:rsid w:val="006015DC"/>
    <w:rsid w:val="00602770"/>
    <w:rsid w:val="00605FF0"/>
    <w:rsid w:val="00611A91"/>
    <w:rsid w:val="00613C6F"/>
    <w:rsid w:val="00615E75"/>
    <w:rsid w:val="0062338B"/>
    <w:rsid w:val="0063499A"/>
    <w:rsid w:val="00634D6D"/>
    <w:rsid w:val="0063661E"/>
    <w:rsid w:val="00640635"/>
    <w:rsid w:val="00667A30"/>
    <w:rsid w:val="00672CB6"/>
    <w:rsid w:val="0068179D"/>
    <w:rsid w:val="006D2930"/>
    <w:rsid w:val="006D392B"/>
    <w:rsid w:val="006D3DFA"/>
    <w:rsid w:val="00701DFD"/>
    <w:rsid w:val="00720BC1"/>
    <w:rsid w:val="007341CB"/>
    <w:rsid w:val="00737FA8"/>
    <w:rsid w:val="00746827"/>
    <w:rsid w:val="007652B6"/>
    <w:rsid w:val="007864FE"/>
    <w:rsid w:val="007A2E90"/>
    <w:rsid w:val="007A318E"/>
    <w:rsid w:val="007A45F0"/>
    <w:rsid w:val="007C6211"/>
    <w:rsid w:val="007F0E60"/>
    <w:rsid w:val="007F0F3F"/>
    <w:rsid w:val="007F206A"/>
    <w:rsid w:val="007F2441"/>
    <w:rsid w:val="0080753A"/>
    <w:rsid w:val="00810E12"/>
    <w:rsid w:val="0082009E"/>
    <w:rsid w:val="008215AF"/>
    <w:rsid w:val="0083264B"/>
    <w:rsid w:val="0083409F"/>
    <w:rsid w:val="008345F8"/>
    <w:rsid w:val="008455CA"/>
    <w:rsid w:val="00855D46"/>
    <w:rsid w:val="00862C24"/>
    <w:rsid w:val="00870299"/>
    <w:rsid w:val="00871D52"/>
    <w:rsid w:val="00871E71"/>
    <w:rsid w:val="0087775C"/>
    <w:rsid w:val="00884438"/>
    <w:rsid w:val="00887DA8"/>
    <w:rsid w:val="008B3B73"/>
    <w:rsid w:val="008C3671"/>
    <w:rsid w:val="008E59A0"/>
    <w:rsid w:val="008E7007"/>
    <w:rsid w:val="008E7041"/>
    <w:rsid w:val="008F184A"/>
    <w:rsid w:val="0092179F"/>
    <w:rsid w:val="0092488B"/>
    <w:rsid w:val="0092542D"/>
    <w:rsid w:val="0094526A"/>
    <w:rsid w:val="00947172"/>
    <w:rsid w:val="0095392E"/>
    <w:rsid w:val="00957FFC"/>
    <w:rsid w:val="00967AF3"/>
    <w:rsid w:val="0098029A"/>
    <w:rsid w:val="00984A5F"/>
    <w:rsid w:val="009857DD"/>
    <w:rsid w:val="00987519"/>
    <w:rsid w:val="00996132"/>
    <w:rsid w:val="009A1C05"/>
    <w:rsid w:val="009C5D26"/>
    <w:rsid w:val="009C5EE1"/>
    <w:rsid w:val="009E782F"/>
    <w:rsid w:val="009F6C51"/>
    <w:rsid w:val="00A13971"/>
    <w:rsid w:val="00A1527B"/>
    <w:rsid w:val="00A168D0"/>
    <w:rsid w:val="00A24DFD"/>
    <w:rsid w:val="00A2719B"/>
    <w:rsid w:val="00A33C4A"/>
    <w:rsid w:val="00A40448"/>
    <w:rsid w:val="00A45A6C"/>
    <w:rsid w:val="00A61B49"/>
    <w:rsid w:val="00A82300"/>
    <w:rsid w:val="00A862F7"/>
    <w:rsid w:val="00A973CE"/>
    <w:rsid w:val="00A97D58"/>
    <w:rsid w:val="00AA5EEA"/>
    <w:rsid w:val="00AE6CAC"/>
    <w:rsid w:val="00AF4DCA"/>
    <w:rsid w:val="00B11F19"/>
    <w:rsid w:val="00B15F05"/>
    <w:rsid w:val="00B20704"/>
    <w:rsid w:val="00B31CB6"/>
    <w:rsid w:val="00B32F8F"/>
    <w:rsid w:val="00B36E34"/>
    <w:rsid w:val="00B44838"/>
    <w:rsid w:val="00B45BA7"/>
    <w:rsid w:val="00B50D82"/>
    <w:rsid w:val="00B56111"/>
    <w:rsid w:val="00B63D8E"/>
    <w:rsid w:val="00B7430C"/>
    <w:rsid w:val="00B75E37"/>
    <w:rsid w:val="00B76519"/>
    <w:rsid w:val="00B84F73"/>
    <w:rsid w:val="00B914DD"/>
    <w:rsid w:val="00B91FBD"/>
    <w:rsid w:val="00BA317E"/>
    <w:rsid w:val="00BA546A"/>
    <w:rsid w:val="00BB42BC"/>
    <w:rsid w:val="00BB7F7A"/>
    <w:rsid w:val="00BC5313"/>
    <w:rsid w:val="00BD372E"/>
    <w:rsid w:val="00BF7E28"/>
    <w:rsid w:val="00C00DDD"/>
    <w:rsid w:val="00C2098B"/>
    <w:rsid w:val="00C600D6"/>
    <w:rsid w:val="00C66C63"/>
    <w:rsid w:val="00C72708"/>
    <w:rsid w:val="00C86AC5"/>
    <w:rsid w:val="00C86BC8"/>
    <w:rsid w:val="00C95C62"/>
    <w:rsid w:val="00CA3594"/>
    <w:rsid w:val="00CB0849"/>
    <w:rsid w:val="00CB3631"/>
    <w:rsid w:val="00CF79FC"/>
    <w:rsid w:val="00D003BF"/>
    <w:rsid w:val="00D2692C"/>
    <w:rsid w:val="00D2768B"/>
    <w:rsid w:val="00D35A4A"/>
    <w:rsid w:val="00D4760F"/>
    <w:rsid w:val="00D803DC"/>
    <w:rsid w:val="00DC05ED"/>
    <w:rsid w:val="00DD071C"/>
    <w:rsid w:val="00DD57CA"/>
    <w:rsid w:val="00DD7DF1"/>
    <w:rsid w:val="00DE22DA"/>
    <w:rsid w:val="00DE4B00"/>
    <w:rsid w:val="00DE6ADE"/>
    <w:rsid w:val="00DF5095"/>
    <w:rsid w:val="00E03047"/>
    <w:rsid w:val="00E03E51"/>
    <w:rsid w:val="00E13BAC"/>
    <w:rsid w:val="00E16F2B"/>
    <w:rsid w:val="00E2490D"/>
    <w:rsid w:val="00E317A2"/>
    <w:rsid w:val="00E32C1E"/>
    <w:rsid w:val="00E4588D"/>
    <w:rsid w:val="00E61CF8"/>
    <w:rsid w:val="00E62CAC"/>
    <w:rsid w:val="00E67268"/>
    <w:rsid w:val="00E7428A"/>
    <w:rsid w:val="00E75B04"/>
    <w:rsid w:val="00E8028C"/>
    <w:rsid w:val="00E8700F"/>
    <w:rsid w:val="00E93F9E"/>
    <w:rsid w:val="00EB39D7"/>
    <w:rsid w:val="00EB3CDB"/>
    <w:rsid w:val="00EB79BB"/>
    <w:rsid w:val="00EF47FC"/>
    <w:rsid w:val="00EF730A"/>
    <w:rsid w:val="00F24CBE"/>
    <w:rsid w:val="00F32D4B"/>
    <w:rsid w:val="00F36E75"/>
    <w:rsid w:val="00F4302D"/>
    <w:rsid w:val="00F5323D"/>
    <w:rsid w:val="00F65DCB"/>
    <w:rsid w:val="00F72EC4"/>
    <w:rsid w:val="00F73EB1"/>
    <w:rsid w:val="00F82CE1"/>
    <w:rsid w:val="00F84179"/>
    <w:rsid w:val="00FA4C16"/>
    <w:rsid w:val="00FB00C1"/>
    <w:rsid w:val="00FB2003"/>
    <w:rsid w:val="00FB3570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D11C"/>
  <w15:chartTrackingRefBased/>
  <w15:docId w15:val="{3FD63108-C7DC-426F-9837-C92EE6512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1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871D52"/>
    <w:pPr>
      <w:ind w:right="638"/>
      <w:jc w:val="right"/>
    </w:pPr>
    <w:rPr>
      <w:rFonts w:ascii="Arial" w:hAnsi="Arial" w:cs="Arial"/>
      <w:sz w:val="28"/>
    </w:rPr>
  </w:style>
  <w:style w:type="character" w:styleId="Collegamentoipertestuale">
    <w:name w:val="Hyperlink"/>
    <w:basedOn w:val="Carpredefinitoparagrafo"/>
    <w:uiPriority w:val="99"/>
    <w:unhideWhenUsed/>
    <w:rsid w:val="0098029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029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248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Maccio</dc:creator>
  <cp:keywords/>
  <dc:description/>
  <cp:lastModifiedBy>Leonardo Canal</cp:lastModifiedBy>
  <cp:revision>95</cp:revision>
  <cp:lastPrinted>2024-01-23T17:17:00Z</cp:lastPrinted>
  <dcterms:created xsi:type="dcterms:W3CDTF">2025-06-23T17:33:00Z</dcterms:created>
  <dcterms:modified xsi:type="dcterms:W3CDTF">2026-09-29T13:17:00Z</dcterms:modified>
</cp:coreProperties>
</file>